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A36" w:rsidRDefault="005B614F">
      <w:pPr>
        <w:pStyle w:val="BodyText"/>
        <w:ind w:right="-39"/>
        <w:jc w:val="left"/>
      </w:pPr>
      <w:bookmarkStart w:id="0" w:name="Cover_1_Proceedings_2nd_ICET.pdf_(p.1)"/>
      <w:bookmarkStart w:id="1" w:name="Book_1_Proceedings_2nd_ICET.pdf_(p.2-732"/>
      <w:bookmarkEnd w:id="0"/>
      <w:bookmarkEnd w:id="1"/>
      <w:r>
        <w:rPr>
          <w:noProof/>
        </w:rPr>
        <w:drawing>
          <wp:inline distT="0" distB="0" distL="0" distR="0">
            <wp:extent cx="17098138" cy="114109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7098138" cy="11410950"/>
                    </a:xfrm>
                    <a:prstGeom prst="rect">
                      <a:avLst/>
                    </a:prstGeom>
                  </pic:spPr>
                </pic:pic>
              </a:graphicData>
            </a:graphic>
          </wp:inline>
        </w:drawing>
      </w:r>
    </w:p>
    <w:p w:rsidR="00C16A36" w:rsidRDefault="00C16A36">
      <w:pPr>
        <w:sectPr w:rsidR="00C16A36">
          <w:type w:val="continuous"/>
          <w:pgSz w:w="26930" w:h="17980" w:orient="landscape"/>
          <w:pgMar w:top="0" w:right="0" w:bottom="0" w:left="0" w:header="720" w:footer="720" w:gutter="0"/>
          <w:cols w:space="720"/>
        </w:sectPr>
      </w:pPr>
    </w:p>
    <w:p w:rsidR="00C16A36" w:rsidRDefault="005B614F">
      <w:pPr>
        <w:pStyle w:val="Heading1"/>
        <w:spacing w:before="21"/>
        <w:ind w:left="5906"/>
        <w:jc w:val="left"/>
        <w:rPr>
          <w:rFonts w:ascii="Arial"/>
        </w:rPr>
      </w:pPr>
      <w:r>
        <w:rPr>
          <w:rFonts w:ascii="Arial"/>
        </w:rPr>
        <w:lastRenderedPageBreak/>
        <w:t>ISBN : 978-602-73626-4-2</w:t>
      </w:r>
    </w:p>
    <w:p w:rsidR="00C16A36" w:rsidRDefault="00C16A36">
      <w:pPr>
        <w:pStyle w:val="BodyText"/>
        <w:jc w:val="left"/>
        <w:rPr>
          <w:rFonts w:ascii="Arial"/>
          <w:b/>
        </w:rPr>
      </w:pPr>
    </w:p>
    <w:p w:rsidR="00C16A36" w:rsidRDefault="00C16A36">
      <w:pPr>
        <w:pStyle w:val="BodyText"/>
        <w:jc w:val="left"/>
        <w:rPr>
          <w:rFonts w:ascii="Arial"/>
          <w:b/>
        </w:rPr>
      </w:pPr>
    </w:p>
    <w:p w:rsidR="00C16A36" w:rsidRDefault="00C16A36">
      <w:pPr>
        <w:pStyle w:val="BodyText"/>
        <w:jc w:val="left"/>
        <w:rPr>
          <w:rFonts w:ascii="Arial"/>
          <w:b/>
        </w:rPr>
      </w:pPr>
    </w:p>
    <w:p w:rsidR="00C16A36" w:rsidRDefault="00C16A36">
      <w:pPr>
        <w:pStyle w:val="BodyText"/>
        <w:jc w:val="left"/>
        <w:rPr>
          <w:rFonts w:ascii="Arial"/>
          <w:b/>
        </w:rPr>
      </w:pPr>
    </w:p>
    <w:p w:rsidR="00C16A36" w:rsidRDefault="00C16A36">
      <w:pPr>
        <w:pStyle w:val="BodyText"/>
        <w:jc w:val="left"/>
        <w:rPr>
          <w:rFonts w:ascii="Arial"/>
          <w:b/>
        </w:rPr>
      </w:pPr>
    </w:p>
    <w:p w:rsidR="00C16A36" w:rsidRDefault="00C16A36">
      <w:pPr>
        <w:pStyle w:val="BodyText"/>
        <w:jc w:val="left"/>
        <w:rPr>
          <w:rFonts w:ascii="Arial"/>
          <w:b/>
        </w:rPr>
      </w:pPr>
    </w:p>
    <w:p w:rsidR="00C16A36" w:rsidRDefault="00C16A36">
      <w:pPr>
        <w:pStyle w:val="BodyText"/>
        <w:jc w:val="left"/>
        <w:rPr>
          <w:rFonts w:ascii="Arial"/>
          <w:b/>
        </w:rPr>
      </w:pPr>
    </w:p>
    <w:p w:rsidR="00C16A36" w:rsidRDefault="00C16A36">
      <w:pPr>
        <w:pStyle w:val="BodyText"/>
        <w:jc w:val="left"/>
        <w:rPr>
          <w:rFonts w:ascii="Arial"/>
          <w:b/>
        </w:rPr>
      </w:pPr>
    </w:p>
    <w:p w:rsidR="00C16A36" w:rsidRDefault="005B614F">
      <w:pPr>
        <w:spacing w:before="239"/>
        <w:ind w:left="1625" w:right="1906" w:firstLine="1844"/>
        <w:rPr>
          <w:rFonts w:ascii="Arial"/>
          <w:sz w:val="40"/>
        </w:rPr>
      </w:pPr>
      <w:r>
        <w:rPr>
          <w:rFonts w:ascii="Arial"/>
          <w:sz w:val="40"/>
        </w:rPr>
        <w:t>PROCEEDING INTERNATIONAL CONFERENCES ON EDUCATION AND TRAINING</w:t>
      </w:r>
    </w:p>
    <w:p w:rsidR="00C16A36" w:rsidRDefault="00C16A36">
      <w:pPr>
        <w:pStyle w:val="BodyText"/>
        <w:jc w:val="left"/>
        <w:rPr>
          <w:rFonts w:ascii="Arial"/>
          <w:sz w:val="44"/>
        </w:rPr>
      </w:pPr>
    </w:p>
    <w:p w:rsidR="00C16A36" w:rsidRDefault="00C16A36">
      <w:pPr>
        <w:pStyle w:val="BodyText"/>
        <w:jc w:val="left"/>
        <w:rPr>
          <w:rFonts w:ascii="Arial"/>
          <w:sz w:val="44"/>
        </w:rPr>
      </w:pPr>
    </w:p>
    <w:p w:rsidR="00C16A36" w:rsidRDefault="005B614F">
      <w:pPr>
        <w:spacing w:before="342"/>
        <w:ind w:left="584" w:right="882"/>
        <w:jc w:val="center"/>
        <w:rPr>
          <w:rFonts w:ascii="Arial"/>
          <w:b/>
          <w:sz w:val="36"/>
        </w:rPr>
      </w:pPr>
      <w:r>
        <w:rPr>
          <w:rFonts w:ascii="Arial"/>
          <w:b/>
          <w:sz w:val="36"/>
        </w:rPr>
        <w:t>2nd ICET Theme:</w:t>
      </w:r>
    </w:p>
    <w:p w:rsidR="00C16A36" w:rsidRDefault="005B614F">
      <w:pPr>
        <w:spacing w:before="118" w:line="276" w:lineRule="auto"/>
        <w:ind w:left="584" w:right="883"/>
        <w:jc w:val="center"/>
        <w:rPr>
          <w:rFonts w:ascii="Arial" w:hAnsi="Arial"/>
          <w:b/>
          <w:sz w:val="36"/>
        </w:rPr>
      </w:pPr>
      <w:r>
        <w:rPr>
          <w:rFonts w:ascii="Arial" w:hAnsi="Arial"/>
          <w:b/>
          <w:sz w:val="36"/>
        </w:rPr>
        <w:t>“IMPROVING THE QUALITY OF EDUCATION AND TRAINING THROUGH STRENGTHENING NETWORKING”</w:t>
      </w:r>
    </w:p>
    <w:p w:rsidR="00C16A36" w:rsidRDefault="00C16A36">
      <w:pPr>
        <w:pStyle w:val="BodyText"/>
        <w:jc w:val="left"/>
        <w:rPr>
          <w:rFonts w:ascii="Arial"/>
          <w:b/>
          <w:sz w:val="40"/>
        </w:rPr>
      </w:pPr>
    </w:p>
    <w:p w:rsidR="00C16A36" w:rsidRDefault="00C16A36">
      <w:pPr>
        <w:pStyle w:val="BodyText"/>
        <w:jc w:val="left"/>
        <w:rPr>
          <w:rFonts w:ascii="Arial"/>
          <w:b/>
          <w:sz w:val="40"/>
        </w:rPr>
      </w:pPr>
    </w:p>
    <w:p w:rsidR="00C16A36" w:rsidRDefault="00C16A36">
      <w:pPr>
        <w:pStyle w:val="BodyText"/>
        <w:jc w:val="left"/>
        <w:rPr>
          <w:rFonts w:ascii="Arial"/>
          <w:b/>
          <w:sz w:val="40"/>
        </w:rPr>
      </w:pPr>
    </w:p>
    <w:p w:rsidR="00C16A36" w:rsidRDefault="00C16A36">
      <w:pPr>
        <w:pStyle w:val="BodyText"/>
        <w:jc w:val="left"/>
        <w:rPr>
          <w:rFonts w:ascii="Arial"/>
          <w:b/>
          <w:sz w:val="40"/>
        </w:rPr>
      </w:pPr>
    </w:p>
    <w:p w:rsidR="00C16A36" w:rsidRDefault="00C16A36">
      <w:pPr>
        <w:pStyle w:val="BodyText"/>
        <w:spacing w:before="5"/>
        <w:jc w:val="left"/>
        <w:rPr>
          <w:rFonts w:ascii="Arial"/>
          <w:b/>
          <w:sz w:val="58"/>
        </w:rPr>
      </w:pPr>
    </w:p>
    <w:p w:rsidR="00C16A36" w:rsidRDefault="005B614F">
      <w:pPr>
        <w:pStyle w:val="Heading1"/>
        <w:spacing w:before="0"/>
        <w:ind w:left="582" w:right="883"/>
        <w:rPr>
          <w:rFonts w:ascii="Arial"/>
        </w:rPr>
      </w:pPr>
      <w:r>
        <w:rPr>
          <w:rFonts w:ascii="Arial"/>
        </w:rPr>
        <w:t>Malang, 4-6 November 2016</w:t>
      </w:r>
    </w:p>
    <w:p w:rsidR="00C16A36" w:rsidRDefault="005B614F">
      <w:pPr>
        <w:spacing w:before="106"/>
        <w:ind w:left="582" w:right="883"/>
        <w:jc w:val="center"/>
        <w:rPr>
          <w:rFonts w:ascii="Arial"/>
          <w:b/>
          <w:sz w:val="28"/>
        </w:rPr>
      </w:pPr>
      <w:r>
        <w:rPr>
          <w:rFonts w:ascii="Arial"/>
          <w:b/>
          <w:sz w:val="28"/>
        </w:rPr>
        <w:t>at A3 Building Universitas Negeri Malang</w:t>
      </w:r>
    </w:p>
    <w:p w:rsidR="00C16A36" w:rsidRDefault="00C16A36">
      <w:pPr>
        <w:jc w:val="center"/>
        <w:rPr>
          <w:rFonts w:ascii="Arial"/>
          <w:sz w:val="28"/>
        </w:rPr>
        <w:sectPr w:rsidR="00C16A36">
          <w:pgSz w:w="11910" w:h="16840"/>
          <w:pgMar w:top="1260" w:right="700" w:bottom="280" w:left="1280" w:header="720" w:footer="720" w:gutter="0"/>
          <w:cols w:space="720"/>
        </w:sectPr>
      </w:pPr>
    </w:p>
    <w:p w:rsidR="00C16A36" w:rsidRDefault="005B614F">
      <w:pPr>
        <w:spacing w:before="4" w:line="580" w:lineRule="exact"/>
        <w:ind w:left="3469" w:right="3764" w:firstLine="3"/>
        <w:jc w:val="center"/>
        <w:rPr>
          <w:rFonts w:ascii="Arial"/>
          <w:b/>
          <w:sz w:val="40"/>
        </w:rPr>
      </w:pPr>
      <w:r>
        <w:rPr>
          <w:rFonts w:ascii="Arial"/>
          <w:b/>
          <w:sz w:val="40"/>
        </w:rPr>
        <w:t>BOOK 1 PROCEEDING</w:t>
      </w:r>
    </w:p>
    <w:p w:rsidR="00C16A36" w:rsidRDefault="005B614F">
      <w:pPr>
        <w:spacing w:line="429" w:lineRule="exact"/>
        <w:ind w:left="1593"/>
        <w:rPr>
          <w:rFonts w:ascii="Arial"/>
          <w:b/>
          <w:sz w:val="40"/>
        </w:rPr>
      </w:pPr>
      <w:r>
        <w:rPr>
          <w:rFonts w:ascii="Arial"/>
          <w:b/>
          <w:sz w:val="40"/>
        </w:rPr>
        <w:t>INTERNATIONAL CONFERENCES</w:t>
      </w:r>
    </w:p>
    <w:p w:rsidR="00C16A36" w:rsidRDefault="005B614F">
      <w:pPr>
        <w:spacing w:before="1"/>
        <w:ind w:left="1757"/>
        <w:rPr>
          <w:rFonts w:ascii="Arial"/>
          <w:b/>
          <w:sz w:val="40"/>
        </w:rPr>
      </w:pPr>
      <w:r>
        <w:rPr>
          <w:rFonts w:ascii="Arial"/>
          <w:b/>
          <w:sz w:val="40"/>
        </w:rPr>
        <w:t>ON EDUCATION AND TRAINING</w:t>
      </w:r>
    </w:p>
    <w:p w:rsidR="00C16A36" w:rsidRDefault="00C16A36">
      <w:pPr>
        <w:pStyle w:val="BodyText"/>
        <w:jc w:val="left"/>
        <w:rPr>
          <w:rFonts w:ascii="Arial"/>
          <w:b/>
          <w:sz w:val="44"/>
        </w:rPr>
      </w:pPr>
    </w:p>
    <w:p w:rsidR="00C16A36" w:rsidRDefault="00C16A36">
      <w:pPr>
        <w:pStyle w:val="BodyText"/>
        <w:jc w:val="left"/>
        <w:rPr>
          <w:rFonts w:ascii="Arial"/>
          <w:b/>
          <w:sz w:val="44"/>
        </w:rPr>
      </w:pPr>
    </w:p>
    <w:p w:rsidR="00C16A36" w:rsidRDefault="005B614F">
      <w:pPr>
        <w:spacing w:before="341"/>
        <w:ind w:left="584" w:right="882"/>
        <w:jc w:val="center"/>
        <w:rPr>
          <w:rFonts w:ascii="Arial"/>
          <w:b/>
          <w:sz w:val="36"/>
        </w:rPr>
      </w:pPr>
      <w:r>
        <w:rPr>
          <w:rFonts w:ascii="Arial"/>
          <w:b/>
          <w:sz w:val="36"/>
        </w:rPr>
        <w:t>2nd ICET Theme:</w:t>
      </w:r>
    </w:p>
    <w:p w:rsidR="00C16A36" w:rsidRDefault="005B614F">
      <w:pPr>
        <w:spacing w:before="123" w:line="276" w:lineRule="auto"/>
        <w:ind w:left="584" w:right="883"/>
        <w:jc w:val="center"/>
        <w:rPr>
          <w:rFonts w:ascii="Arial" w:hAnsi="Arial"/>
          <w:b/>
          <w:sz w:val="36"/>
        </w:rPr>
      </w:pPr>
      <w:r>
        <w:rPr>
          <w:rFonts w:ascii="Arial" w:hAnsi="Arial"/>
          <w:b/>
          <w:sz w:val="36"/>
        </w:rPr>
        <w:t>“IMPROVING THE QUALITY OF EDUCATION AND TRAINING THROUGH STRENGTHENING NETWORKING”</w:t>
      </w:r>
    </w:p>
    <w:p w:rsidR="00C16A36" w:rsidRDefault="00C16A36">
      <w:pPr>
        <w:pStyle w:val="BodyText"/>
        <w:jc w:val="left"/>
        <w:rPr>
          <w:rFonts w:ascii="Arial"/>
          <w:b/>
          <w:sz w:val="40"/>
        </w:rPr>
      </w:pPr>
    </w:p>
    <w:p w:rsidR="00C16A36" w:rsidRDefault="00C16A36">
      <w:pPr>
        <w:pStyle w:val="BodyText"/>
        <w:jc w:val="left"/>
        <w:rPr>
          <w:rFonts w:ascii="Arial"/>
          <w:b/>
          <w:sz w:val="50"/>
        </w:rPr>
      </w:pPr>
    </w:p>
    <w:p w:rsidR="00C16A36" w:rsidRDefault="005B614F">
      <w:pPr>
        <w:pStyle w:val="Heading1"/>
        <w:spacing w:before="0"/>
        <w:ind w:left="2977"/>
        <w:jc w:val="left"/>
        <w:rPr>
          <w:rFonts w:ascii="Arial"/>
        </w:rPr>
      </w:pPr>
      <w:r>
        <w:rPr>
          <w:rFonts w:ascii="Arial"/>
        </w:rPr>
        <w:t>Malang, 4-6 November 2016</w:t>
      </w:r>
    </w:p>
    <w:p w:rsidR="00C16A36" w:rsidRDefault="005B614F">
      <w:pPr>
        <w:spacing w:before="106"/>
        <w:ind w:left="2085"/>
        <w:rPr>
          <w:rFonts w:ascii="Arial"/>
          <w:b/>
          <w:sz w:val="28"/>
        </w:rPr>
      </w:pPr>
      <w:r>
        <w:rPr>
          <w:rFonts w:ascii="Arial"/>
          <w:b/>
          <w:sz w:val="28"/>
        </w:rPr>
        <w:t>di A3 Building State University of Malang</w:t>
      </w: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C16A36">
      <w:pPr>
        <w:pStyle w:val="BodyText"/>
        <w:jc w:val="left"/>
        <w:rPr>
          <w:rFonts w:ascii="Arial"/>
          <w:b/>
          <w:sz w:val="30"/>
        </w:rPr>
      </w:pPr>
    </w:p>
    <w:p w:rsidR="00C16A36" w:rsidRDefault="005B614F">
      <w:pPr>
        <w:spacing w:line="288" w:lineRule="auto"/>
        <w:ind w:left="2589" w:right="2891" w:firstLine="2"/>
        <w:jc w:val="center"/>
        <w:rPr>
          <w:rFonts w:ascii="Arial"/>
          <w:b/>
          <w:sz w:val="28"/>
        </w:rPr>
      </w:pPr>
      <w:r>
        <w:rPr>
          <w:rFonts w:ascii="Arial"/>
          <w:b/>
          <w:sz w:val="28"/>
        </w:rPr>
        <w:t>FACULTY OF EDUCATION STATE UNIVERSITY OF</w:t>
      </w:r>
      <w:r>
        <w:rPr>
          <w:rFonts w:ascii="Arial"/>
          <w:b/>
          <w:spacing w:val="-16"/>
          <w:sz w:val="28"/>
        </w:rPr>
        <w:t xml:space="preserve"> </w:t>
      </w:r>
      <w:r>
        <w:rPr>
          <w:rFonts w:ascii="Arial"/>
          <w:b/>
          <w:sz w:val="28"/>
        </w:rPr>
        <w:t>MALANG</w:t>
      </w:r>
    </w:p>
    <w:p w:rsidR="00C16A36" w:rsidRDefault="00C16A36">
      <w:pPr>
        <w:spacing w:line="288" w:lineRule="auto"/>
        <w:jc w:val="center"/>
        <w:rPr>
          <w:rFonts w:ascii="Arial"/>
          <w:sz w:val="28"/>
        </w:rPr>
        <w:sectPr w:rsidR="00C16A36">
          <w:pgSz w:w="11910" w:h="16840"/>
          <w:pgMar w:top="1600" w:right="700" w:bottom="280" w:left="1280" w:header="720" w:footer="720" w:gutter="0"/>
          <w:cols w:space="720"/>
        </w:sectPr>
      </w:pPr>
    </w:p>
    <w:p w:rsidR="00C16A36" w:rsidRDefault="00C16A36">
      <w:pPr>
        <w:pStyle w:val="BodyText"/>
        <w:spacing w:before="9"/>
        <w:jc w:val="left"/>
        <w:rPr>
          <w:rFonts w:ascii="Arial"/>
          <w:b/>
          <w:sz w:val="7"/>
        </w:rPr>
      </w:pPr>
    </w:p>
    <w:p w:rsidR="00C16A36" w:rsidRDefault="005B614F">
      <w:pPr>
        <w:pStyle w:val="BodyText"/>
        <w:ind w:left="413"/>
        <w:jc w:val="left"/>
        <w:rPr>
          <w:rFonts w:ascii="Arial"/>
        </w:rPr>
      </w:pPr>
      <w:r>
        <w:rPr>
          <w:rFonts w:ascii="Arial"/>
        </w:rPr>
      </w:r>
      <w:r>
        <w:rPr>
          <w:rFonts w:ascii="Arial"/>
        </w:rPr>
        <w:pict>
          <v:shapetype id="_x0000_t202" coordsize="21600,21600" o:spt="202" path="m,l,21600r21600,l21600,xe">
            <v:stroke joinstyle="miter"/>
            <v:path gradientshapeok="t" o:connecttype="rect"/>
          </v:shapetype>
          <v:shape id="_x0000_s1757" type="#_x0000_t202" style="width:439.2pt;height:95.95pt;mso-left-percent:-10001;mso-top-percent:-10001;mso-position-horizontal:absolute;mso-position-horizontal-relative:char;mso-position-vertical:absolute;mso-position-vertical-relative:line;mso-left-percent:-10001;mso-top-percent:-10001" filled="f">
            <v:textbox inset="0,0,0,0">
              <w:txbxContent>
                <w:p w:rsidR="00C16A36" w:rsidRDefault="005B614F">
                  <w:pPr>
                    <w:spacing w:line="242" w:lineRule="exact"/>
                    <w:ind w:left="275"/>
                    <w:rPr>
                      <w:rFonts w:ascii="Arial"/>
                    </w:rPr>
                  </w:pPr>
                  <w:r>
                    <w:rPr>
                      <w:rFonts w:ascii="Arial"/>
                    </w:rPr>
                    <w:t>INTERNATIONAL CONFERENCE PROCEEDINGS 2nd ICET</w:t>
                  </w:r>
                </w:p>
                <w:p w:rsidR="00C16A36" w:rsidRDefault="005B614F">
                  <w:pPr>
                    <w:spacing w:before="51"/>
                    <w:ind w:left="275"/>
                    <w:rPr>
                      <w:rFonts w:ascii="Arial"/>
                    </w:rPr>
                  </w:pPr>
                  <w:r>
                    <w:rPr>
                      <w:rFonts w:ascii="Arial"/>
                    </w:rPr>
                    <w:t>Improving The Quality of Education and Training Through Strengthening Networking</w:t>
                  </w:r>
                </w:p>
                <w:p w:rsidR="00C16A36" w:rsidRDefault="005B614F">
                  <w:pPr>
                    <w:spacing w:before="163"/>
                    <w:ind w:left="275"/>
                    <w:rPr>
                      <w:rFonts w:ascii="Arial"/>
                    </w:rPr>
                  </w:pPr>
                  <w:r>
                    <w:rPr>
                      <w:rFonts w:ascii="Arial"/>
                    </w:rPr>
                    <w:t>Book 1</w:t>
                  </w:r>
                </w:p>
                <w:p w:rsidR="00C16A36" w:rsidRDefault="005B614F">
                  <w:pPr>
                    <w:spacing w:before="51"/>
                    <w:ind w:left="275"/>
                    <w:rPr>
                      <w:rFonts w:ascii="Arial"/>
                    </w:rPr>
                  </w:pPr>
                  <w:r>
                    <w:rPr>
                      <w:rFonts w:ascii="Arial"/>
                    </w:rPr>
                    <w:t>xviii, 713 pages; 21 x 29,7 cm</w:t>
                  </w:r>
                </w:p>
                <w:p w:rsidR="00C16A36" w:rsidRDefault="005B614F">
                  <w:pPr>
                    <w:spacing w:before="215"/>
                    <w:ind w:left="275"/>
                    <w:rPr>
                      <w:rFonts w:ascii="Arial"/>
                    </w:rPr>
                  </w:pPr>
                  <w:r>
                    <w:rPr>
                      <w:rFonts w:ascii="Arial"/>
                    </w:rPr>
                    <w:t>ISBN: 978-602-73626-4-2</w:t>
                  </w:r>
                </w:p>
              </w:txbxContent>
            </v:textbox>
            <w10:anchorlock/>
          </v:shape>
        </w:pict>
      </w:r>
    </w:p>
    <w:p w:rsidR="00C16A36" w:rsidRDefault="00C16A36">
      <w:pPr>
        <w:pStyle w:val="BodyText"/>
        <w:spacing w:before="8"/>
        <w:jc w:val="left"/>
        <w:rPr>
          <w:rFonts w:ascii="Arial"/>
          <w:b/>
          <w:sz w:val="14"/>
        </w:rPr>
      </w:pPr>
    </w:p>
    <w:p w:rsidR="00C16A36" w:rsidRDefault="005B614F">
      <w:pPr>
        <w:tabs>
          <w:tab w:val="left" w:pos="3301"/>
        </w:tabs>
        <w:spacing w:before="94"/>
        <w:ind w:left="704"/>
        <w:rPr>
          <w:rFonts w:ascii="Arial"/>
          <w:b/>
          <w:sz w:val="18"/>
        </w:rPr>
      </w:pPr>
      <w:r>
        <w:rPr>
          <w:rFonts w:ascii="Arial"/>
          <w:b/>
          <w:sz w:val="18"/>
        </w:rPr>
        <w:t>Streering</w:t>
      </w:r>
      <w:r>
        <w:rPr>
          <w:rFonts w:ascii="Arial"/>
          <w:b/>
          <w:spacing w:val="-3"/>
          <w:sz w:val="18"/>
        </w:rPr>
        <w:t xml:space="preserve"> </w:t>
      </w:r>
      <w:r>
        <w:rPr>
          <w:rFonts w:ascii="Arial"/>
          <w:b/>
          <w:sz w:val="18"/>
        </w:rPr>
        <w:t>Committee</w:t>
      </w:r>
      <w:r>
        <w:rPr>
          <w:rFonts w:ascii="Arial"/>
          <w:b/>
          <w:sz w:val="18"/>
        </w:rPr>
        <w:tab/>
        <w:t xml:space="preserve">: State University of Malang </w:t>
      </w:r>
      <w:r>
        <w:rPr>
          <w:rFonts w:ascii="Arial"/>
          <w:b/>
          <w:sz w:val="18"/>
        </w:rPr>
        <w:t>-</w:t>
      </w:r>
      <w:r>
        <w:rPr>
          <w:rFonts w:ascii="Arial"/>
          <w:b/>
          <w:spacing w:val="1"/>
          <w:sz w:val="18"/>
        </w:rPr>
        <w:t xml:space="preserve"> </w:t>
      </w:r>
      <w:r>
        <w:rPr>
          <w:rFonts w:ascii="Arial"/>
          <w:b/>
          <w:sz w:val="18"/>
        </w:rPr>
        <w:t>Indoensia</w:t>
      </w:r>
    </w:p>
    <w:p w:rsidR="00C16A36" w:rsidRDefault="005B614F">
      <w:pPr>
        <w:spacing w:before="41" w:line="288" w:lineRule="auto"/>
        <w:ind w:left="3301" w:right="2808"/>
        <w:rPr>
          <w:rFonts w:ascii="Arial"/>
          <w:b/>
          <w:sz w:val="18"/>
        </w:rPr>
      </w:pPr>
      <w:r>
        <w:rPr>
          <w:rFonts w:ascii="Arial"/>
          <w:b/>
          <w:sz w:val="18"/>
        </w:rPr>
        <w:t>MDF Training and Consultancy - Nedherland Guangxi Normal University - China</w:t>
      </w:r>
    </w:p>
    <w:p w:rsidR="00C16A36" w:rsidRDefault="005B614F">
      <w:pPr>
        <w:spacing w:line="206" w:lineRule="exact"/>
        <w:ind w:left="3301"/>
        <w:rPr>
          <w:rFonts w:ascii="Arial" w:hAnsi="Arial"/>
          <w:b/>
          <w:sz w:val="18"/>
        </w:rPr>
      </w:pPr>
      <w:r>
        <w:rPr>
          <w:rFonts w:ascii="Arial" w:hAnsi="Arial"/>
          <w:b/>
          <w:sz w:val="18"/>
        </w:rPr>
        <w:t>Instituto Superior Cristal Dili – Timor Leste</w:t>
      </w:r>
    </w:p>
    <w:p w:rsidR="00C16A36" w:rsidRDefault="005B614F">
      <w:pPr>
        <w:spacing w:before="41" w:line="288" w:lineRule="auto"/>
        <w:ind w:left="3301" w:right="2168"/>
        <w:rPr>
          <w:rFonts w:ascii="Arial" w:hAnsi="Arial"/>
          <w:b/>
          <w:sz w:val="18"/>
        </w:rPr>
      </w:pPr>
      <w:r>
        <w:rPr>
          <w:rFonts w:ascii="Arial" w:hAnsi="Arial"/>
          <w:b/>
          <w:sz w:val="18"/>
        </w:rPr>
        <w:t>Asean Integrated Training (AIT) Network - Indonesia UNICEF – United State</w:t>
      </w:r>
    </w:p>
    <w:p w:rsidR="00C16A36" w:rsidRDefault="005B614F">
      <w:pPr>
        <w:spacing w:line="292" w:lineRule="auto"/>
        <w:ind w:left="3301" w:right="2337"/>
        <w:rPr>
          <w:rFonts w:ascii="Arial" w:hAnsi="Arial"/>
          <w:b/>
          <w:sz w:val="18"/>
        </w:rPr>
      </w:pPr>
      <w:r>
        <w:rPr>
          <w:rFonts w:ascii="Arial" w:hAnsi="Arial"/>
          <w:b/>
          <w:sz w:val="18"/>
        </w:rPr>
        <w:t>Government of Batu City, East Java – Indonesia Government of Malang City, East Java - Indonesia</w:t>
      </w:r>
    </w:p>
    <w:p w:rsidR="00C16A36" w:rsidRDefault="005B614F">
      <w:pPr>
        <w:tabs>
          <w:tab w:val="left" w:pos="3301"/>
        </w:tabs>
        <w:spacing w:line="202" w:lineRule="exact"/>
        <w:ind w:left="704"/>
        <w:rPr>
          <w:rFonts w:ascii="Arial"/>
          <w:b/>
          <w:sz w:val="18"/>
        </w:rPr>
      </w:pPr>
      <w:r>
        <w:rPr>
          <w:rFonts w:ascii="Arial"/>
          <w:b/>
          <w:sz w:val="18"/>
        </w:rPr>
        <w:t>Organization</w:t>
      </w:r>
      <w:r>
        <w:rPr>
          <w:rFonts w:ascii="Arial"/>
          <w:b/>
          <w:spacing w:val="-4"/>
          <w:sz w:val="18"/>
        </w:rPr>
        <w:t xml:space="preserve"> </w:t>
      </w:r>
      <w:r>
        <w:rPr>
          <w:rFonts w:ascii="Arial"/>
          <w:b/>
          <w:sz w:val="18"/>
        </w:rPr>
        <w:t>Committee</w:t>
      </w:r>
      <w:r>
        <w:rPr>
          <w:rFonts w:ascii="Arial"/>
          <w:b/>
          <w:sz w:val="18"/>
        </w:rPr>
        <w:tab/>
        <w:t>: State University of Malang -</w:t>
      </w:r>
      <w:r>
        <w:rPr>
          <w:rFonts w:ascii="Arial"/>
          <w:b/>
          <w:spacing w:val="2"/>
          <w:sz w:val="18"/>
        </w:rPr>
        <w:t xml:space="preserve"> </w:t>
      </w:r>
      <w:r>
        <w:rPr>
          <w:rFonts w:ascii="Arial"/>
          <w:b/>
          <w:sz w:val="18"/>
        </w:rPr>
        <w:t>Indoensia</w:t>
      </w:r>
    </w:p>
    <w:p w:rsidR="00C16A36" w:rsidRDefault="005B614F">
      <w:pPr>
        <w:spacing w:before="41" w:line="288" w:lineRule="auto"/>
        <w:ind w:left="3301" w:right="2808"/>
        <w:rPr>
          <w:rFonts w:ascii="Arial"/>
          <w:b/>
          <w:sz w:val="18"/>
        </w:rPr>
      </w:pPr>
      <w:r>
        <w:rPr>
          <w:rFonts w:ascii="Arial"/>
          <w:b/>
          <w:sz w:val="18"/>
        </w:rPr>
        <w:t>MDF Training and Consultancy - Nedherland Guangxi Normal University - China</w:t>
      </w:r>
    </w:p>
    <w:p w:rsidR="00C16A36" w:rsidRDefault="005B614F">
      <w:pPr>
        <w:spacing w:line="206" w:lineRule="exact"/>
        <w:ind w:left="3301"/>
        <w:rPr>
          <w:rFonts w:ascii="Arial" w:hAnsi="Arial"/>
          <w:b/>
          <w:sz w:val="18"/>
        </w:rPr>
      </w:pPr>
      <w:r>
        <w:rPr>
          <w:rFonts w:ascii="Arial" w:hAnsi="Arial"/>
          <w:b/>
          <w:sz w:val="18"/>
        </w:rPr>
        <w:t>Instituto Superior Cristal Dili – Timor Leste</w:t>
      </w:r>
    </w:p>
    <w:p w:rsidR="00C16A36" w:rsidRDefault="005B614F">
      <w:pPr>
        <w:spacing w:before="41"/>
        <w:ind w:left="3301"/>
        <w:rPr>
          <w:rFonts w:ascii="Arial"/>
          <w:b/>
          <w:sz w:val="18"/>
        </w:rPr>
      </w:pPr>
      <w:r>
        <w:rPr>
          <w:rFonts w:ascii="Arial"/>
          <w:b/>
          <w:sz w:val="18"/>
        </w:rPr>
        <w:t>Asean Integrated Training (AIT) Network - Indonesia</w:t>
      </w:r>
    </w:p>
    <w:p w:rsidR="00C16A36" w:rsidRDefault="005B614F">
      <w:pPr>
        <w:tabs>
          <w:tab w:val="left" w:pos="3301"/>
        </w:tabs>
        <w:spacing w:before="41" w:line="288" w:lineRule="auto"/>
        <w:ind w:left="3301" w:right="1067" w:hanging="2598"/>
        <w:rPr>
          <w:rFonts w:ascii="Arial"/>
          <w:b/>
          <w:sz w:val="18"/>
        </w:rPr>
      </w:pPr>
      <w:r>
        <w:rPr>
          <w:rFonts w:ascii="Arial"/>
          <w:b/>
          <w:sz w:val="18"/>
        </w:rPr>
        <w:t>Reviewer</w:t>
      </w:r>
      <w:r>
        <w:rPr>
          <w:rFonts w:ascii="Arial"/>
          <w:b/>
          <w:sz w:val="18"/>
        </w:rPr>
        <w:tab/>
        <w:t>: Prof. Dr. H. M. Efendi, M.Pd., M.Kes (State University Of</w:t>
      </w:r>
      <w:r>
        <w:rPr>
          <w:rFonts w:ascii="Arial"/>
          <w:b/>
          <w:spacing w:val="-17"/>
          <w:sz w:val="18"/>
        </w:rPr>
        <w:t xml:space="preserve"> </w:t>
      </w:r>
      <w:r>
        <w:rPr>
          <w:rFonts w:ascii="Arial"/>
          <w:b/>
          <w:sz w:val="18"/>
        </w:rPr>
        <w:t>Malang) Dr. Ach. Rasyad, M.Pd (State University Of</w:t>
      </w:r>
      <w:r>
        <w:rPr>
          <w:rFonts w:ascii="Arial"/>
          <w:b/>
          <w:spacing w:val="6"/>
          <w:sz w:val="18"/>
        </w:rPr>
        <w:t xml:space="preserve"> </w:t>
      </w:r>
      <w:r>
        <w:rPr>
          <w:rFonts w:ascii="Arial"/>
          <w:b/>
          <w:sz w:val="18"/>
        </w:rPr>
        <w:t>Malang)</w:t>
      </w:r>
    </w:p>
    <w:p w:rsidR="00C16A36" w:rsidRDefault="005B614F">
      <w:pPr>
        <w:spacing w:line="288" w:lineRule="auto"/>
        <w:ind w:left="3301" w:right="2148"/>
        <w:rPr>
          <w:rFonts w:ascii="Arial"/>
          <w:b/>
          <w:sz w:val="18"/>
        </w:rPr>
      </w:pPr>
      <w:r>
        <w:rPr>
          <w:rFonts w:ascii="Arial"/>
          <w:b/>
          <w:sz w:val="18"/>
        </w:rPr>
        <w:t>Dr. H. Adi Atmoko, M.Si (State</w:t>
      </w:r>
      <w:r>
        <w:rPr>
          <w:rFonts w:ascii="Arial"/>
          <w:b/>
          <w:sz w:val="18"/>
        </w:rPr>
        <w:t xml:space="preserve"> University Of Malang) Dr. Sulthoni, M.Pd (State University Of Malang)</w:t>
      </w:r>
    </w:p>
    <w:p w:rsidR="00C16A36" w:rsidRDefault="005B614F">
      <w:pPr>
        <w:spacing w:line="288" w:lineRule="auto"/>
        <w:ind w:left="3301" w:right="1547"/>
        <w:rPr>
          <w:rFonts w:ascii="Arial" w:hAnsi="Arial"/>
          <w:b/>
          <w:sz w:val="18"/>
        </w:rPr>
      </w:pPr>
      <w:r>
        <w:rPr>
          <w:rFonts w:ascii="Arial" w:hAnsi="Arial"/>
          <w:b/>
          <w:sz w:val="18"/>
        </w:rPr>
        <w:t>Drs. Imam Nawawi, M.Si (State University Of Malang) Teguh Triwiyanto, S.Pd., M.Pd (State University Of Malang) Prof. Dr. Hj. Nur Hidayah, M.Pd (State University Of</w:t>
      </w:r>
      <w:r>
        <w:rPr>
          <w:rFonts w:ascii="Arial" w:hAnsi="Arial"/>
          <w:b/>
          <w:spacing w:val="-16"/>
          <w:sz w:val="18"/>
        </w:rPr>
        <w:t xml:space="preserve"> </w:t>
      </w:r>
      <w:r>
        <w:rPr>
          <w:rFonts w:ascii="Arial" w:hAnsi="Arial"/>
          <w:b/>
          <w:sz w:val="18"/>
        </w:rPr>
        <w:t>Malang) Prof. Dr. Sa’</w:t>
      </w:r>
      <w:r>
        <w:rPr>
          <w:rFonts w:ascii="Arial" w:hAnsi="Arial"/>
          <w:b/>
          <w:sz w:val="18"/>
        </w:rPr>
        <w:t>dun Akbar, M.Pd (State University Of</w:t>
      </w:r>
      <w:r>
        <w:rPr>
          <w:rFonts w:ascii="Arial" w:hAnsi="Arial"/>
          <w:b/>
          <w:spacing w:val="-8"/>
          <w:sz w:val="18"/>
        </w:rPr>
        <w:t xml:space="preserve"> </w:t>
      </w:r>
      <w:r>
        <w:rPr>
          <w:rFonts w:ascii="Arial" w:hAnsi="Arial"/>
          <w:b/>
          <w:sz w:val="18"/>
        </w:rPr>
        <w:t>Malang)</w:t>
      </w:r>
    </w:p>
    <w:p w:rsidR="00C16A36" w:rsidRDefault="005B614F">
      <w:pPr>
        <w:spacing w:before="2" w:line="288" w:lineRule="auto"/>
        <w:ind w:left="3301" w:right="1338"/>
        <w:rPr>
          <w:rFonts w:ascii="Arial"/>
          <w:b/>
          <w:sz w:val="18"/>
        </w:rPr>
      </w:pPr>
      <w:r>
        <w:rPr>
          <w:rFonts w:ascii="Arial"/>
          <w:b/>
          <w:sz w:val="18"/>
        </w:rPr>
        <w:t>Dr. H. Burhanuddin, M.Ed., Ph.D (State University Of Malang) Prof. Dr. Andi Mappiare AT, M.Pd (State University Of Malang) Dr. M. Ramli, M.A (State University Of Malang)</w:t>
      </w:r>
    </w:p>
    <w:p w:rsidR="00C16A36" w:rsidRDefault="005B614F">
      <w:pPr>
        <w:spacing w:line="206" w:lineRule="exact"/>
        <w:ind w:left="3301"/>
        <w:rPr>
          <w:rFonts w:ascii="Arial"/>
          <w:b/>
          <w:sz w:val="18"/>
        </w:rPr>
      </w:pPr>
      <w:r>
        <w:rPr>
          <w:rFonts w:ascii="Arial"/>
          <w:b/>
          <w:sz w:val="18"/>
        </w:rPr>
        <w:t>Saida Ulfa, S.T., M.Edu., Ph.D (State Uni</w:t>
      </w:r>
      <w:r>
        <w:rPr>
          <w:rFonts w:ascii="Arial"/>
          <w:b/>
          <w:sz w:val="18"/>
        </w:rPr>
        <w:t>versity Of Malang)</w:t>
      </w:r>
    </w:p>
    <w:p w:rsidR="00C16A36" w:rsidRDefault="005B614F">
      <w:pPr>
        <w:tabs>
          <w:tab w:val="left" w:pos="3301"/>
        </w:tabs>
        <w:spacing w:before="41"/>
        <w:ind w:left="704"/>
        <w:rPr>
          <w:rFonts w:ascii="Arial"/>
          <w:b/>
          <w:sz w:val="18"/>
        </w:rPr>
      </w:pPr>
      <w:r>
        <w:rPr>
          <w:rFonts w:ascii="Arial"/>
          <w:b/>
          <w:sz w:val="18"/>
        </w:rPr>
        <w:t>Keynote</w:t>
      </w:r>
      <w:r>
        <w:rPr>
          <w:rFonts w:ascii="Arial"/>
          <w:b/>
          <w:spacing w:val="-1"/>
          <w:sz w:val="18"/>
        </w:rPr>
        <w:t xml:space="preserve"> </w:t>
      </w:r>
      <w:r>
        <w:rPr>
          <w:rFonts w:ascii="Arial"/>
          <w:b/>
          <w:sz w:val="18"/>
        </w:rPr>
        <w:t>Speakers</w:t>
      </w:r>
      <w:r>
        <w:rPr>
          <w:rFonts w:ascii="Arial"/>
          <w:b/>
          <w:sz w:val="18"/>
        </w:rPr>
        <w:tab/>
        <w:t>: Muhadjir Effendy (Minister Of Education and Culture Of</w:t>
      </w:r>
      <w:r>
        <w:rPr>
          <w:rFonts w:ascii="Arial"/>
          <w:b/>
          <w:spacing w:val="-4"/>
          <w:sz w:val="18"/>
        </w:rPr>
        <w:t xml:space="preserve"> </w:t>
      </w:r>
      <w:r>
        <w:rPr>
          <w:rFonts w:ascii="Arial"/>
          <w:b/>
          <w:sz w:val="18"/>
        </w:rPr>
        <w:t>Indonesian)</w:t>
      </w:r>
    </w:p>
    <w:p w:rsidR="00C16A36" w:rsidRDefault="005B614F">
      <w:pPr>
        <w:spacing w:before="41" w:line="288" w:lineRule="auto"/>
        <w:ind w:left="3301" w:right="3538"/>
        <w:rPr>
          <w:rFonts w:ascii="Arial"/>
          <w:b/>
          <w:sz w:val="18"/>
        </w:rPr>
      </w:pPr>
      <w:r>
        <w:rPr>
          <w:rFonts w:ascii="Arial"/>
          <w:b/>
          <w:sz w:val="18"/>
        </w:rPr>
        <w:t>Bart Van Halten (MDF Nedherland) James Ong Chye Hin (New Zealand)</w:t>
      </w:r>
    </w:p>
    <w:p w:rsidR="00C16A36" w:rsidRDefault="005B614F">
      <w:pPr>
        <w:spacing w:before="3" w:line="288" w:lineRule="auto"/>
        <w:ind w:left="3301" w:right="1397"/>
        <w:rPr>
          <w:rFonts w:ascii="Arial" w:hAnsi="Arial"/>
          <w:b/>
          <w:sz w:val="18"/>
        </w:rPr>
      </w:pPr>
      <w:r>
        <w:rPr>
          <w:rFonts w:ascii="Arial" w:hAnsi="Arial"/>
          <w:b/>
          <w:sz w:val="18"/>
        </w:rPr>
        <w:t>Anabelie V. Valdez (Mindanao State University – Phillipiness) Monica Elsen (United St</w:t>
      </w:r>
      <w:r>
        <w:rPr>
          <w:rFonts w:ascii="Arial" w:hAnsi="Arial"/>
          <w:b/>
          <w:sz w:val="18"/>
        </w:rPr>
        <w:t>ate)</w:t>
      </w:r>
    </w:p>
    <w:p w:rsidR="00C16A36" w:rsidRDefault="005B614F">
      <w:pPr>
        <w:spacing w:line="206" w:lineRule="exact"/>
        <w:ind w:left="3301"/>
        <w:rPr>
          <w:rFonts w:ascii="Arial"/>
          <w:b/>
          <w:sz w:val="18"/>
        </w:rPr>
      </w:pPr>
      <w:r>
        <w:rPr>
          <w:rFonts w:ascii="Arial"/>
          <w:b/>
          <w:sz w:val="18"/>
        </w:rPr>
        <w:t>Sylvia Van Der Camen (Nedherland)</w:t>
      </w:r>
    </w:p>
    <w:p w:rsidR="00C16A36" w:rsidRDefault="00C16A36">
      <w:pPr>
        <w:pStyle w:val="BodyText"/>
        <w:spacing w:before="5"/>
        <w:jc w:val="left"/>
        <w:rPr>
          <w:rFonts w:ascii="Arial"/>
          <w:b/>
          <w:sz w:val="25"/>
        </w:rPr>
      </w:pPr>
    </w:p>
    <w:p w:rsidR="00C16A36" w:rsidRDefault="005B614F">
      <w:pPr>
        <w:spacing w:before="1"/>
        <w:ind w:left="704"/>
        <w:rPr>
          <w:rFonts w:ascii="Arial"/>
          <w:sz w:val="18"/>
        </w:rPr>
      </w:pPr>
      <w:r>
        <w:pict>
          <v:line id="_x0000_s1756" style="position:absolute;left:0;text-align:left;z-index:-251600384;mso-wrap-distance-left:0;mso-wrap-distance-right:0;mso-position-horizontal-relative:page" from="86.45pt,14.7pt" to="524.25pt,14.7pt" strokeweight="1pt">
            <w10:wrap type="topAndBottom" anchorx="page"/>
          </v:line>
        </w:pict>
      </w:r>
      <w:r>
        <w:rPr>
          <w:rFonts w:ascii="Arial"/>
          <w:sz w:val="18"/>
        </w:rPr>
        <w:t>Layout &amp; Design Cover : Nia Windyaningrum; Arif Prastiawan</w:t>
      </w:r>
    </w:p>
    <w:p w:rsidR="00C16A36" w:rsidRDefault="00C16A36">
      <w:pPr>
        <w:pStyle w:val="BodyText"/>
        <w:jc w:val="left"/>
        <w:rPr>
          <w:rFonts w:ascii="Arial"/>
        </w:rPr>
      </w:pPr>
    </w:p>
    <w:p w:rsidR="00C16A36" w:rsidRDefault="00C16A36">
      <w:pPr>
        <w:pStyle w:val="BodyText"/>
        <w:jc w:val="left"/>
        <w:rPr>
          <w:rFonts w:ascii="Arial"/>
        </w:rPr>
      </w:pPr>
    </w:p>
    <w:p w:rsidR="00C16A36" w:rsidRDefault="00C16A36">
      <w:pPr>
        <w:pStyle w:val="BodyText"/>
        <w:jc w:val="left"/>
        <w:rPr>
          <w:rFonts w:ascii="Arial"/>
        </w:rPr>
      </w:pPr>
    </w:p>
    <w:p w:rsidR="00C16A36" w:rsidRDefault="005B614F">
      <w:pPr>
        <w:pStyle w:val="BodyText"/>
        <w:tabs>
          <w:tab w:val="left" w:pos="1860"/>
        </w:tabs>
        <w:spacing w:before="135" w:line="288" w:lineRule="auto"/>
        <w:ind w:left="704" w:right="3343"/>
        <w:jc w:val="left"/>
        <w:rPr>
          <w:rFonts w:ascii="Arial"/>
        </w:rPr>
      </w:pPr>
      <w:r>
        <w:pict>
          <v:line id="_x0000_s1755" style="position:absolute;left:0;text-align:left;z-index:-251599360;mso-wrap-distance-left:0;mso-wrap-distance-right:0;mso-position-horizontal-relative:page" from="85.05pt,40.6pt" to="524.25pt,40.6pt" strokeweight="1pt">
            <w10:wrap type="topAndBottom" anchorx="page"/>
          </v:line>
        </w:pict>
      </w:r>
      <w:r>
        <w:rPr>
          <w:rFonts w:ascii="Arial"/>
        </w:rPr>
        <w:t>Publisher</w:t>
      </w:r>
      <w:r>
        <w:rPr>
          <w:rFonts w:ascii="Arial"/>
        </w:rPr>
        <w:tab/>
        <w:t>: Faculty of Education, State University of Malang Address</w:t>
      </w:r>
      <w:r>
        <w:rPr>
          <w:rFonts w:ascii="Arial"/>
        </w:rPr>
        <w:tab/>
        <w:t>: Jalan Semarang No 5 Malang, East Java,</w:t>
      </w:r>
      <w:r>
        <w:rPr>
          <w:rFonts w:ascii="Arial"/>
          <w:spacing w:val="-22"/>
        </w:rPr>
        <w:t xml:space="preserve"> </w:t>
      </w:r>
      <w:r>
        <w:rPr>
          <w:rFonts w:ascii="Arial"/>
        </w:rPr>
        <w:t>Indonesia</w:t>
      </w:r>
    </w:p>
    <w:p w:rsidR="00C16A36" w:rsidRDefault="005B614F">
      <w:pPr>
        <w:pStyle w:val="BodyText"/>
        <w:spacing w:before="112"/>
        <w:ind w:left="704"/>
        <w:jc w:val="left"/>
        <w:rPr>
          <w:rFonts w:ascii="Arial"/>
        </w:rPr>
      </w:pPr>
      <w:r>
        <w:rPr>
          <w:rFonts w:ascii="Arial"/>
        </w:rPr>
        <w:t>@Copyrights are Protected the Act</w:t>
      </w:r>
    </w:p>
    <w:p w:rsidR="00C16A36" w:rsidRDefault="005B614F">
      <w:pPr>
        <w:pStyle w:val="BodyText"/>
        <w:spacing w:before="2"/>
        <w:jc w:val="left"/>
        <w:rPr>
          <w:rFonts w:ascii="Arial"/>
          <w:sz w:val="13"/>
        </w:rPr>
      </w:pPr>
      <w:r>
        <w:pict>
          <v:line id="_x0000_s1754" style="position:absolute;z-index:-251598336;mso-wrap-distance-left:0;mso-wrap-distance-right:0;mso-position-horizontal-relative:page" from="85.4pt,10.05pt" to="524.25pt,10.05pt" strokeweight="1pt">
            <w10:wrap type="topAndBottom" anchorx="page"/>
          </v:line>
        </w:pict>
      </w:r>
    </w:p>
    <w:p w:rsidR="00C16A36" w:rsidRDefault="00C16A36">
      <w:pPr>
        <w:rPr>
          <w:rFonts w:ascii="Arial"/>
          <w:sz w:val="13"/>
        </w:rPr>
        <w:sectPr w:rsidR="00C16A36">
          <w:pgSz w:w="11910" w:h="16840"/>
          <w:pgMar w:top="1600" w:right="700" w:bottom="280" w:left="1280" w:header="720" w:footer="720" w:gutter="0"/>
          <w:cols w:space="720"/>
        </w:sectPr>
      </w:pPr>
    </w:p>
    <w:p w:rsidR="00C16A36" w:rsidRDefault="005B614F">
      <w:pPr>
        <w:spacing w:before="93"/>
        <w:ind w:left="4290"/>
        <w:rPr>
          <w:rFonts w:ascii="Arial"/>
          <w:b/>
        </w:rPr>
      </w:pPr>
      <w:r>
        <w:rPr>
          <w:rFonts w:ascii="Arial"/>
          <w:b/>
        </w:rPr>
        <w:t>PREFACE</w:t>
      </w:r>
    </w:p>
    <w:p w:rsidR="00C16A36" w:rsidRDefault="00C16A36">
      <w:pPr>
        <w:pStyle w:val="BodyText"/>
        <w:spacing w:before="2"/>
        <w:jc w:val="left"/>
        <w:rPr>
          <w:rFonts w:ascii="Arial"/>
          <w:b/>
          <w:sz w:val="31"/>
        </w:rPr>
      </w:pPr>
    </w:p>
    <w:p w:rsidR="00C16A36" w:rsidRDefault="005B614F">
      <w:pPr>
        <w:spacing w:before="1" w:line="288" w:lineRule="auto"/>
        <w:ind w:left="420" w:right="713"/>
        <w:jc w:val="both"/>
        <w:rPr>
          <w:rFonts w:ascii="Arial"/>
        </w:rPr>
      </w:pPr>
      <w:r>
        <w:rPr>
          <w:rFonts w:ascii="Arial"/>
        </w:rPr>
        <w:t xml:space="preserve">The International  Conference  on  Education  and  Training  (ICET),  Faculty  of Education, State University of Malang, 2016 took place </w:t>
      </w:r>
      <w:r>
        <w:rPr>
          <w:rFonts w:ascii="Arial"/>
          <w:spacing w:val="-3"/>
        </w:rPr>
        <w:t xml:space="preserve">in </w:t>
      </w:r>
      <w:r>
        <w:rPr>
          <w:rFonts w:ascii="Arial"/>
        </w:rPr>
        <w:t xml:space="preserve">Malang, Indonesia, between 4 and 6 November, 2016. ICET </w:t>
      </w:r>
      <w:r>
        <w:rPr>
          <w:rFonts w:ascii="Arial"/>
          <w:spacing w:val="-3"/>
        </w:rPr>
        <w:t xml:space="preserve">is </w:t>
      </w:r>
      <w:r>
        <w:rPr>
          <w:rFonts w:ascii="Arial"/>
        </w:rPr>
        <w:t xml:space="preserve">an international conference covering research and development </w:t>
      </w:r>
      <w:r>
        <w:rPr>
          <w:rFonts w:ascii="Arial"/>
          <w:spacing w:val="-3"/>
        </w:rPr>
        <w:t xml:space="preserve">in </w:t>
      </w:r>
      <w:r>
        <w:rPr>
          <w:rFonts w:ascii="Arial"/>
        </w:rPr>
        <w:t>the field of education and training. The conference aims at creating a forum for further discussion for an education and training field incorporating a series of issues and/or related to q</w:t>
      </w:r>
      <w:r>
        <w:rPr>
          <w:rFonts w:ascii="Arial"/>
        </w:rPr>
        <w:t xml:space="preserve">uality improvement </w:t>
      </w:r>
      <w:r>
        <w:rPr>
          <w:rFonts w:ascii="Arial"/>
          <w:spacing w:val="-3"/>
        </w:rPr>
        <w:t xml:space="preserve">in </w:t>
      </w:r>
      <w:r>
        <w:rPr>
          <w:rFonts w:ascii="Arial"/>
        </w:rPr>
        <w:t xml:space="preserve">education and training. Therefore, the call for papers was addressed to scholars and/or professionals of the </w:t>
      </w:r>
      <w:r>
        <w:rPr>
          <w:rFonts w:ascii="Arial"/>
          <w:spacing w:val="-3"/>
        </w:rPr>
        <w:t xml:space="preserve">field </w:t>
      </w:r>
      <w:r>
        <w:rPr>
          <w:rFonts w:ascii="Arial"/>
        </w:rPr>
        <w:t xml:space="preserve">of eduaction and training. Driven by the fast-paced advances </w:t>
      </w:r>
      <w:r>
        <w:rPr>
          <w:rFonts w:ascii="Arial"/>
          <w:spacing w:val="-3"/>
        </w:rPr>
        <w:t xml:space="preserve">in </w:t>
      </w:r>
      <w:r>
        <w:rPr>
          <w:rFonts w:ascii="Arial"/>
        </w:rPr>
        <w:t xml:space="preserve">the education field, this change </w:t>
      </w:r>
      <w:r>
        <w:rPr>
          <w:rFonts w:ascii="Arial"/>
          <w:spacing w:val="-3"/>
        </w:rPr>
        <w:t xml:space="preserve">is </w:t>
      </w:r>
      <w:r>
        <w:rPr>
          <w:rFonts w:ascii="Arial"/>
        </w:rPr>
        <w:t xml:space="preserve">characterized </w:t>
      </w:r>
      <w:r>
        <w:rPr>
          <w:rFonts w:ascii="Arial"/>
          <w:spacing w:val="-3"/>
        </w:rPr>
        <w:t xml:space="preserve">in </w:t>
      </w:r>
      <w:r>
        <w:rPr>
          <w:rFonts w:ascii="Arial"/>
        </w:rPr>
        <w:t>te</w:t>
      </w:r>
      <w:r>
        <w:rPr>
          <w:rFonts w:ascii="Arial"/>
        </w:rPr>
        <w:t xml:space="preserve">rm of </w:t>
      </w:r>
      <w:r>
        <w:rPr>
          <w:rFonts w:ascii="Arial"/>
          <w:spacing w:val="-3"/>
        </w:rPr>
        <w:t xml:space="preserve">its </w:t>
      </w:r>
      <w:r>
        <w:rPr>
          <w:rFonts w:ascii="Arial"/>
        </w:rPr>
        <w:t>impact on the education</w:t>
      </w:r>
      <w:r>
        <w:rPr>
          <w:rFonts w:ascii="Arial"/>
          <w:spacing w:val="6"/>
        </w:rPr>
        <w:t xml:space="preserve"> </w:t>
      </w:r>
      <w:r>
        <w:rPr>
          <w:rFonts w:ascii="Arial"/>
        </w:rPr>
        <w:t>implementation.</w:t>
      </w:r>
    </w:p>
    <w:p w:rsidR="00C16A36" w:rsidRDefault="00C16A36">
      <w:pPr>
        <w:pStyle w:val="BodyText"/>
        <w:spacing w:before="5"/>
        <w:jc w:val="left"/>
        <w:rPr>
          <w:rFonts w:ascii="Arial"/>
          <w:sz w:val="26"/>
        </w:rPr>
      </w:pPr>
    </w:p>
    <w:p w:rsidR="00C16A36" w:rsidRDefault="005B614F">
      <w:pPr>
        <w:spacing w:line="288" w:lineRule="auto"/>
        <w:ind w:left="420" w:right="719"/>
        <w:jc w:val="both"/>
        <w:rPr>
          <w:rFonts w:ascii="Arial"/>
        </w:rPr>
      </w:pPr>
      <w:r>
        <w:rPr>
          <w:rFonts w:ascii="Arial"/>
        </w:rPr>
        <w:t>During the conference, 4 keynotes speakers were held in order to advance and contribute to specific research areas in the filed of education. More than 250 pre-registered authors submitted their work in the conference. The ICET 2016 finally accepted and ho</w:t>
      </w:r>
      <w:r>
        <w:rPr>
          <w:rFonts w:ascii="Arial"/>
        </w:rPr>
        <w:t>sted 200 original research papers. All papers submitted to the conference were reviewed using a double-blind peer review process. The conference commite decided about the acceptance or not of the submitted papers, with the contribution of competence and ex</w:t>
      </w:r>
      <w:r>
        <w:rPr>
          <w:rFonts w:ascii="Arial"/>
        </w:rPr>
        <w:t>pertised reviewers.</w:t>
      </w:r>
    </w:p>
    <w:p w:rsidR="00C16A36" w:rsidRDefault="00C16A36">
      <w:pPr>
        <w:pStyle w:val="BodyText"/>
        <w:spacing w:before="5"/>
        <w:jc w:val="left"/>
        <w:rPr>
          <w:rFonts w:ascii="Arial"/>
          <w:sz w:val="26"/>
        </w:rPr>
      </w:pPr>
    </w:p>
    <w:p w:rsidR="00C16A36" w:rsidRDefault="005B614F">
      <w:pPr>
        <w:spacing w:line="288" w:lineRule="auto"/>
        <w:ind w:left="420" w:right="710"/>
        <w:jc w:val="both"/>
        <w:rPr>
          <w:rFonts w:ascii="Arial"/>
        </w:rPr>
      </w:pPr>
      <w:r>
        <w:rPr>
          <w:rFonts w:ascii="Arial"/>
        </w:rPr>
        <w:t xml:space="preserve">We would like to thank all members that participated </w:t>
      </w:r>
      <w:r>
        <w:rPr>
          <w:rFonts w:ascii="Arial"/>
          <w:spacing w:val="-3"/>
        </w:rPr>
        <w:t xml:space="preserve">in </w:t>
      </w:r>
      <w:r>
        <w:rPr>
          <w:rFonts w:ascii="Arial"/>
        </w:rPr>
        <w:t xml:space="preserve">any way </w:t>
      </w:r>
      <w:r>
        <w:rPr>
          <w:rFonts w:ascii="Arial"/>
          <w:spacing w:val="-3"/>
        </w:rPr>
        <w:t xml:space="preserve">in </w:t>
      </w:r>
      <w:r>
        <w:rPr>
          <w:rFonts w:ascii="Arial"/>
        </w:rPr>
        <w:t xml:space="preserve">the </w:t>
      </w:r>
      <w:r>
        <w:rPr>
          <w:rFonts w:ascii="Arial"/>
          <w:spacing w:val="2"/>
        </w:rPr>
        <w:t xml:space="preserve">ICET </w:t>
      </w:r>
      <w:r>
        <w:rPr>
          <w:rFonts w:ascii="Arial"/>
        </w:rPr>
        <w:t>2016, especially: (a) the Inderscience Publisher for supporting and receiving the selected papers to be published as the Special Issues Edition of the Internat</w:t>
      </w:r>
      <w:r>
        <w:rPr>
          <w:rFonts w:ascii="Arial"/>
        </w:rPr>
        <w:t xml:space="preserve">ional Journal of Innovation </w:t>
      </w:r>
      <w:r>
        <w:rPr>
          <w:rFonts w:ascii="Arial"/>
          <w:spacing w:val="-3"/>
        </w:rPr>
        <w:t xml:space="preserve">in </w:t>
      </w:r>
      <w:r>
        <w:rPr>
          <w:rFonts w:ascii="Arial"/>
        </w:rPr>
        <w:t>Education; (b) the Co-organizing Universities and Institutes for their support and development of a high-quality conference; (c) the members of the scientific committee that honored the conference with their presence and prov</w:t>
      </w:r>
      <w:r>
        <w:rPr>
          <w:rFonts w:ascii="Arial"/>
        </w:rPr>
        <w:t>ided a significant contribution to the reviewer of papers as well as for their indications for  the  improvement  of  the conference; and (d) all members of the organizing committee for their willing to organize the conferenece as good as</w:t>
      </w:r>
      <w:r>
        <w:rPr>
          <w:rFonts w:ascii="Arial"/>
          <w:spacing w:val="-2"/>
        </w:rPr>
        <w:t xml:space="preserve"> </w:t>
      </w:r>
      <w:r>
        <w:rPr>
          <w:rFonts w:ascii="Arial"/>
        </w:rPr>
        <w:t>possible.</w:t>
      </w:r>
    </w:p>
    <w:p w:rsidR="00C16A36" w:rsidRDefault="00C16A36">
      <w:pPr>
        <w:pStyle w:val="BodyText"/>
        <w:jc w:val="left"/>
        <w:rPr>
          <w:rFonts w:ascii="Arial"/>
          <w:sz w:val="24"/>
        </w:rPr>
      </w:pPr>
    </w:p>
    <w:p w:rsidR="00C16A36" w:rsidRDefault="00C16A36">
      <w:pPr>
        <w:pStyle w:val="BodyText"/>
        <w:spacing w:before="10"/>
        <w:jc w:val="left"/>
        <w:rPr>
          <w:rFonts w:ascii="Arial"/>
          <w:sz w:val="28"/>
        </w:rPr>
      </w:pPr>
    </w:p>
    <w:p w:rsidR="00C16A36" w:rsidRDefault="005B614F">
      <w:pPr>
        <w:ind w:left="420"/>
        <w:jc w:val="both"/>
        <w:rPr>
          <w:rFonts w:ascii="Arial"/>
        </w:rPr>
      </w:pPr>
      <w:r>
        <w:rPr>
          <w:rFonts w:ascii="Arial"/>
        </w:rPr>
        <w:t>Dean,</w:t>
      </w:r>
    </w:p>
    <w:p w:rsidR="00C16A36" w:rsidRDefault="00C16A36">
      <w:pPr>
        <w:pStyle w:val="BodyText"/>
        <w:jc w:val="left"/>
        <w:rPr>
          <w:rFonts w:ascii="Arial"/>
          <w:sz w:val="24"/>
        </w:rPr>
      </w:pPr>
    </w:p>
    <w:p w:rsidR="00C16A36" w:rsidRDefault="00C16A36">
      <w:pPr>
        <w:pStyle w:val="BodyText"/>
        <w:jc w:val="left"/>
        <w:rPr>
          <w:rFonts w:ascii="Arial"/>
          <w:sz w:val="24"/>
        </w:rPr>
      </w:pPr>
    </w:p>
    <w:p w:rsidR="00C16A36" w:rsidRDefault="00C16A36">
      <w:pPr>
        <w:pStyle w:val="BodyText"/>
        <w:jc w:val="left"/>
        <w:rPr>
          <w:rFonts w:ascii="Arial"/>
          <w:sz w:val="24"/>
        </w:rPr>
      </w:pPr>
    </w:p>
    <w:p w:rsidR="00C16A36" w:rsidRDefault="005B614F">
      <w:pPr>
        <w:spacing w:before="140"/>
        <w:ind w:left="420"/>
        <w:jc w:val="both"/>
        <w:rPr>
          <w:rFonts w:ascii="Arial"/>
        </w:rPr>
      </w:pPr>
      <w:r>
        <w:rPr>
          <w:rFonts w:ascii="Arial"/>
        </w:rPr>
        <w:t>Prof. Dr. Bambang Budi Wiyono, M.Pd</w:t>
      </w:r>
    </w:p>
    <w:p w:rsidR="00C16A36" w:rsidRDefault="00C16A36">
      <w:pPr>
        <w:jc w:val="both"/>
        <w:rPr>
          <w:rFonts w:ascii="Arial"/>
        </w:rPr>
        <w:sectPr w:rsidR="00C16A36">
          <w:footerReference w:type="default" r:id="rId8"/>
          <w:pgSz w:w="11910" w:h="16840"/>
          <w:pgMar w:top="1600" w:right="700" w:bottom="1080" w:left="1280" w:header="0" w:footer="894" w:gutter="0"/>
          <w:pgNumType w:start="5"/>
          <w:cols w:space="720"/>
        </w:sectPr>
      </w:pPr>
    </w:p>
    <w:p w:rsidR="00C16A36" w:rsidRDefault="005B614F">
      <w:pPr>
        <w:pStyle w:val="Heading2"/>
        <w:spacing w:before="91" w:line="240" w:lineRule="auto"/>
        <w:ind w:right="880"/>
        <w:rPr>
          <w:rFonts w:ascii="Arial"/>
        </w:rPr>
      </w:pPr>
      <w:r>
        <w:rPr>
          <w:rFonts w:ascii="Arial"/>
        </w:rPr>
        <w:t>TABLE OF CONTENTS</w:t>
      </w:r>
    </w:p>
    <w:p w:rsidR="00C16A36" w:rsidRDefault="00C16A36">
      <w:pPr>
        <w:pStyle w:val="BodyText"/>
        <w:jc w:val="left"/>
        <w:rPr>
          <w:rFonts w:ascii="Arial"/>
          <w:b/>
          <w:sz w:val="26"/>
        </w:rPr>
      </w:pPr>
    </w:p>
    <w:p w:rsidR="00C16A36" w:rsidRDefault="00C16A36">
      <w:pPr>
        <w:pStyle w:val="BodyText"/>
        <w:spacing w:before="3"/>
        <w:jc w:val="left"/>
        <w:rPr>
          <w:rFonts w:ascii="Arial"/>
          <w:b/>
          <w:sz w:val="22"/>
        </w:rPr>
      </w:pPr>
    </w:p>
    <w:p w:rsidR="00C16A36" w:rsidRDefault="005B614F">
      <w:pPr>
        <w:ind w:left="420"/>
        <w:jc w:val="both"/>
        <w:rPr>
          <w:rFonts w:ascii="Arial"/>
        </w:rPr>
      </w:pPr>
      <w:r>
        <w:rPr>
          <w:rFonts w:ascii="Arial"/>
        </w:rPr>
        <w:t>The Leadership Of Headmaster In Building A Work Culture Based On Pesantren</w:t>
      </w:r>
    </w:p>
    <w:p w:rsidR="00C16A36" w:rsidRDefault="005B614F">
      <w:pPr>
        <w:tabs>
          <w:tab w:val="right" w:pos="9817"/>
        </w:tabs>
        <w:spacing w:before="41"/>
        <w:ind w:left="420"/>
        <w:rPr>
          <w:rFonts w:ascii="Arial"/>
        </w:rPr>
      </w:pPr>
      <w:r>
        <w:rPr>
          <w:rFonts w:ascii="Arial"/>
        </w:rPr>
        <w:t>Akmal</w:t>
      </w:r>
      <w:r>
        <w:rPr>
          <w:rFonts w:ascii="Arial"/>
          <w:spacing w:val="-10"/>
        </w:rPr>
        <w:t xml:space="preserve"> </w:t>
      </w:r>
      <w:r>
        <w:rPr>
          <w:rFonts w:ascii="Arial"/>
        </w:rPr>
        <w:t>Mundiri</w:t>
      </w:r>
      <w:r>
        <w:rPr>
          <w:rFonts w:ascii="Arial"/>
          <w:spacing w:val="-5"/>
        </w:rPr>
        <w:t xml:space="preserve"> </w:t>
      </w:r>
      <w:r>
        <w:rPr>
          <w:rFonts w:ascii="Arial"/>
        </w:rPr>
        <w:t>..........................................................................................................</w:t>
      </w:r>
      <w:r>
        <w:rPr>
          <w:rFonts w:ascii="Arial"/>
        </w:rPr>
        <w:tab/>
      </w:r>
      <w:r>
        <w:rPr>
          <w:rFonts w:ascii="Arial"/>
          <w:position w:val="1"/>
        </w:rPr>
        <w:t>1-7</w:t>
      </w:r>
    </w:p>
    <w:p w:rsidR="00C16A36" w:rsidRDefault="005B614F">
      <w:pPr>
        <w:spacing w:before="355"/>
        <w:ind w:left="420"/>
        <w:jc w:val="both"/>
        <w:rPr>
          <w:rFonts w:ascii="Arial"/>
        </w:rPr>
      </w:pPr>
      <w:r>
        <w:rPr>
          <w:rFonts w:ascii="Arial"/>
        </w:rPr>
        <w:t>School Environment And Culture Based Charracter Educatio</w:t>
      </w:r>
      <w:r>
        <w:rPr>
          <w:rFonts w:ascii="Arial"/>
        </w:rPr>
        <w:t>n</w:t>
      </w:r>
    </w:p>
    <w:p w:rsidR="00C16A36" w:rsidRDefault="005B614F">
      <w:pPr>
        <w:tabs>
          <w:tab w:val="right" w:pos="9819"/>
        </w:tabs>
        <w:spacing w:before="41"/>
        <w:ind w:left="420"/>
        <w:rPr>
          <w:rFonts w:ascii="Arial"/>
        </w:rPr>
      </w:pPr>
      <w:r>
        <w:rPr>
          <w:rFonts w:ascii="Arial"/>
        </w:rPr>
        <w:t>Ahmad Nurabadi;</w:t>
      </w:r>
      <w:r>
        <w:rPr>
          <w:rFonts w:ascii="Arial"/>
          <w:spacing w:val="-11"/>
        </w:rPr>
        <w:t xml:space="preserve"> </w:t>
      </w:r>
      <w:r>
        <w:rPr>
          <w:rFonts w:ascii="Arial"/>
        </w:rPr>
        <w:t>Juharyanto</w:t>
      </w:r>
      <w:r>
        <w:rPr>
          <w:rFonts w:ascii="Arial"/>
          <w:spacing w:val="-4"/>
        </w:rPr>
        <w:t xml:space="preserve"> </w:t>
      </w:r>
      <w:r>
        <w:rPr>
          <w:rFonts w:ascii="Arial"/>
        </w:rPr>
        <w:t>..................................................................................</w:t>
      </w:r>
      <w:r>
        <w:rPr>
          <w:rFonts w:ascii="Arial"/>
        </w:rPr>
        <w:tab/>
      </w:r>
      <w:r>
        <w:rPr>
          <w:rFonts w:ascii="Arial"/>
          <w:position w:val="1"/>
        </w:rPr>
        <w:t>9-14</w:t>
      </w:r>
    </w:p>
    <w:p w:rsidR="00C16A36" w:rsidRDefault="005B614F">
      <w:pPr>
        <w:spacing w:before="355" w:line="285" w:lineRule="auto"/>
        <w:ind w:left="420" w:right="1906"/>
        <w:rPr>
          <w:rFonts w:ascii="Arial"/>
        </w:rPr>
      </w:pPr>
      <w:r>
        <w:rPr>
          <w:rFonts w:ascii="Arial"/>
        </w:rPr>
        <w:t>Ulama Participation In Local Politics And Governance: The Case Of The Province Of Lanao DL Sur</w:t>
      </w:r>
    </w:p>
    <w:p w:rsidR="00C16A36" w:rsidRDefault="005B614F">
      <w:pPr>
        <w:tabs>
          <w:tab w:val="right" w:pos="9819"/>
        </w:tabs>
        <w:spacing w:line="255" w:lineRule="exact"/>
        <w:ind w:left="420"/>
        <w:rPr>
          <w:rFonts w:ascii="Arial"/>
        </w:rPr>
      </w:pPr>
      <w:r>
        <w:rPr>
          <w:rFonts w:ascii="Arial"/>
        </w:rPr>
        <w:t>Abdulrahman M.</w:t>
      </w:r>
      <w:r>
        <w:rPr>
          <w:rFonts w:ascii="Arial"/>
          <w:spacing w:val="-12"/>
        </w:rPr>
        <w:t xml:space="preserve"> </w:t>
      </w:r>
      <w:r>
        <w:rPr>
          <w:rFonts w:ascii="Arial"/>
        </w:rPr>
        <w:t>Taher</w:t>
      </w:r>
      <w:r>
        <w:rPr>
          <w:rFonts w:ascii="Arial"/>
          <w:spacing w:val="-7"/>
        </w:rPr>
        <w:t xml:space="preserve"> </w:t>
      </w:r>
      <w:r>
        <w:rPr>
          <w:rFonts w:ascii="Arial"/>
        </w:rPr>
        <w:t>.......................</w:t>
      </w:r>
      <w:r>
        <w:rPr>
          <w:rFonts w:ascii="Arial"/>
        </w:rPr>
        <w:t>.....................................................................</w:t>
      </w:r>
      <w:r>
        <w:rPr>
          <w:rFonts w:ascii="Arial"/>
        </w:rPr>
        <w:tab/>
      </w:r>
      <w:r>
        <w:rPr>
          <w:rFonts w:ascii="Arial"/>
          <w:position w:val="2"/>
        </w:rPr>
        <w:t>15-18</w:t>
      </w:r>
    </w:p>
    <w:p w:rsidR="00C16A36" w:rsidRDefault="005B614F">
      <w:pPr>
        <w:spacing w:before="356"/>
        <w:ind w:left="420"/>
        <w:jc w:val="both"/>
        <w:rPr>
          <w:rFonts w:ascii="Arial"/>
        </w:rPr>
      </w:pPr>
      <w:r>
        <w:rPr>
          <w:rFonts w:ascii="Arial"/>
        </w:rPr>
        <w:t>Leader Problem And Its Curing Strategyin Organizational Change Management</w:t>
      </w:r>
    </w:p>
    <w:p w:rsidR="00C16A36" w:rsidRDefault="005B614F">
      <w:pPr>
        <w:tabs>
          <w:tab w:val="right" w:pos="9819"/>
        </w:tabs>
        <w:spacing w:before="41"/>
        <w:ind w:left="420"/>
        <w:rPr>
          <w:rFonts w:ascii="Arial"/>
        </w:rPr>
      </w:pPr>
      <w:r>
        <w:rPr>
          <w:rFonts w:ascii="Arial"/>
        </w:rPr>
        <w:t>Achmad</w:t>
      </w:r>
      <w:r>
        <w:rPr>
          <w:rFonts w:ascii="Arial"/>
          <w:spacing w:val="-5"/>
        </w:rPr>
        <w:t xml:space="preserve"> </w:t>
      </w:r>
      <w:r>
        <w:rPr>
          <w:rFonts w:ascii="Arial"/>
        </w:rPr>
        <w:t>Supriyanto</w:t>
      </w:r>
      <w:r>
        <w:rPr>
          <w:rFonts w:ascii="Arial"/>
          <w:spacing w:val="-5"/>
        </w:rPr>
        <w:t xml:space="preserve"> </w:t>
      </w:r>
      <w:r>
        <w:rPr>
          <w:rFonts w:ascii="Arial"/>
        </w:rPr>
        <w:t>..................................................................................................</w:t>
      </w:r>
      <w:r>
        <w:rPr>
          <w:rFonts w:ascii="Arial"/>
        </w:rPr>
        <w:tab/>
      </w:r>
      <w:r>
        <w:rPr>
          <w:rFonts w:ascii="Arial"/>
          <w:position w:val="1"/>
        </w:rPr>
        <w:t>19-22</w:t>
      </w:r>
    </w:p>
    <w:p w:rsidR="00C16A36" w:rsidRDefault="005B614F">
      <w:pPr>
        <w:spacing w:before="355" w:line="288" w:lineRule="auto"/>
        <w:ind w:left="420" w:right="1547"/>
        <w:rPr>
          <w:rFonts w:ascii="Arial"/>
        </w:rPr>
      </w:pPr>
      <w:r>
        <w:rPr>
          <w:rFonts w:ascii="Arial"/>
        </w:rPr>
        <w:t>Factors Affecting The Teaching Of Public High School Mathematics Teachers In The Provinces Of Lanao Del Sur And Maguindanao</w:t>
      </w:r>
    </w:p>
    <w:p w:rsidR="00C16A36" w:rsidRDefault="005B614F">
      <w:pPr>
        <w:tabs>
          <w:tab w:val="right" w:pos="9819"/>
        </w:tabs>
        <w:spacing w:line="254" w:lineRule="exact"/>
        <w:ind w:left="420"/>
        <w:rPr>
          <w:rFonts w:ascii="Arial"/>
        </w:rPr>
      </w:pPr>
      <w:r>
        <w:rPr>
          <w:rFonts w:ascii="Arial"/>
        </w:rPr>
        <w:t>Acsara A.</w:t>
      </w:r>
      <w:r>
        <w:rPr>
          <w:rFonts w:ascii="Arial"/>
          <w:spacing w:val="-12"/>
        </w:rPr>
        <w:t xml:space="preserve"> </w:t>
      </w:r>
      <w:r>
        <w:rPr>
          <w:rFonts w:ascii="Arial"/>
        </w:rPr>
        <w:t>Gumal</w:t>
      </w:r>
      <w:r>
        <w:rPr>
          <w:rFonts w:ascii="Arial"/>
          <w:spacing w:val="-9"/>
        </w:rPr>
        <w:t xml:space="preserve"> </w:t>
      </w:r>
      <w:r>
        <w:rPr>
          <w:rFonts w:ascii="Arial"/>
        </w:rPr>
        <w:t>...........</w:t>
      </w:r>
      <w:r>
        <w:rPr>
          <w:rFonts w:ascii="Arial"/>
        </w:rPr>
        <w:t>...........................................................................................</w:t>
      </w:r>
      <w:r>
        <w:rPr>
          <w:rFonts w:ascii="Arial"/>
        </w:rPr>
        <w:tab/>
      </w:r>
      <w:r>
        <w:rPr>
          <w:rFonts w:ascii="Arial"/>
          <w:position w:val="2"/>
        </w:rPr>
        <w:t>23-34</w:t>
      </w:r>
    </w:p>
    <w:p w:rsidR="00C16A36" w:rsidRDefault="005B614F">
      <w:pPr>
        <w:spacing w:before="352" w:line="288" w:lineRule="auto"/>
        <w:ind w:left="420" w:right="1906"/>
        <w:rPr>
          <w:rFonts w:ascii="Arial"/>
        </w:rPr>
      </w:pPr>
      <w:r>
        <w:rPr>
          <w:rFonts w:ascii="Arial"/>
        </w:rPr>
        <w:t>Comparative Descriptive Analysis Of Texts With Translation Production Texts Help Machine Translation</w:t>
      </w:r>
    </w:p>
    <w:p w:rsidR="00C16A36" w:rsidRDefault="005B614F">
      <w:pPr>
        <w:tabs>
          <w:tab w:val="right" w:pos="9819"/>
        </w:tabs>
        <w:spacing w:line="254" w:lineRule="exact"/>
        <w:ind w:left="420"/>
        <w:rPr>
          <w:rFonts w:ascii="Arial"/>
        </w:rPr>
      </w:pPr>
      <w:r>
        <w:rPr>
          <w:rFonts w:ascii="Arial"/>
        </w:rPr>
        <w:t>Agus</w:t>
      </w:r>
      <w:r>
        <w:rPr>
          <w:rFonts w:ascii="Arial"/>
          <w:spacing w:val="-5"/>
        </w:rPr>
        <w:t xml:space="preserve"> </w:t>
      </w:r>
      <w:r>
        <w:rPr>
          <w:rFonts w:ascii="Arial"/>
        </w:rPr>
        <w:t>Rofi`i</w:t>
      </w:r>
      <w:r>
        <w:rPr>
          <w:rFonts w:ascii="Arial"/>
          <w:spacing w:val="-8"/>
        </w:rPr>
        <w:t xml:space="preserve"> </w:t>
      </w:r>
      <w:r>
        <w:rPr>
          <w:rFonts w:ascii="Arial"/>
        </w:rPr>
        <w:t>.............................................</w:t>
      </w:r>
      <w:r>
        <w:rPr>
          <w:rFonts w:ascii="Arial"/>
        </w:rPr>
        <w:t>..................................................................</w:t>
      </w:r>
      <w:r>
        <w:rPr>
          <w:rFonts w:ascii="Arial"/>
        </w:rPr>
        <w:tab/>
      </w:r>
      <w:r>
        <w:rPr>
          <w:rFonts w:ascii="Arial"/>
          <w:position w:val="2"/>
        </w:rPr>
        <w:t>35-44</w:t>
      </w:r>
    </w:p>
    <w:p w:rsidR="00C16A36" w:rsidRDefault="005B614F">
      <w:pPr>
        <w:spacing w:before="355"/>
        <w:ind w:left="420"/>
        <w:jc w:val="both"/>
        <w:rPr>
          <w:rFonts w:ascii="Arial"/>
        </w:rPr>
      </w:pPr>
      <w:r>
        <w:rPr>
          <w:rFonts w:ascii="Arial"/>
        </w:rPr>
        <w:t>Learning Object On On-line Learning In Educational Technology Department</w:t>
      </w:r>
    </w:p>
    <w:p w:rsidR="00C16A36" w:rsidRDefault="005B614F">
      <w:pPr>
        <w:tabs>
          <w:tab w:val="right" w:pos="9819"/>
        </w:tabs>
        <w:spacing w:before="41"/>
        <w:ind w:left="420"/>
        <w:rPr>
          <w:rFonts w:ascii="Arial"/>
        </w:rPr>
      </w:pPr>
      <w:r>
        <w:rPr>
          <w:rFonts w:ascii="Arial"/>
        </w:rPr>
        <w:t>Agus</w:t>
      </w:r>
      <w:r>
        <w:rPr>
          <w:rFonts w:ascii="Arial"/>
          <w:spacing w:val="-9"/>
        </w:rPr>
        <w:t xml:space="preserve"> </w:t>
      </w:r>
      <w:r>
        <w:rPr>
          <w:rFonts w:ascii="Arial"/>
        </w:rPr>
        <w:t>Wedi</w:t>
      </w:r>
      <w:r>
        <w:rPr>
          <w:rFonts w:ascii="Arial"/>
          <w:spacing w:val="-11"/>
        </w:rPr>
        <w:t xml:space="preserve"> </w:t>
      </w:r>
      <w:r>
        <w:rPr>
          <w:rFonts w:ascii="Arial"/>
        </w:rPr>
        <w:t>....................................................................................................</w:t>
      </w:r>
      <w:r>
        <w:rPr>
          <w:rFonts w:ascii="Arial"/>
        </w:rPr>
        <w:t>............</w:t>
      </w:r>
      <w:r>
        <w:rPr>
          <w:rFonts w:ascii="Arial"/>
        </w:rPr>
        <w:tab/>
      </w:r>
      <w:r>
        <w:rPr>
          <w:rFonts w:ascii="Arial"/>
          <w:position w:val="1"/>
        </w:rPr>
        <w:t>45-50</w:t>
      </w:r>
    </w:p>
    <w:p w:rsidR="00C16A36" w:rsidRDefault="005B614F">
      <w:pPr>
        <w:spacing w:before="355" w:line="285" w:lineRule="auto"/>
        <w:ind w:left="420" w:right="1817"/>
        <w:jc w:val="both"/>
        <w:rPr>
          <w:rFonts w:ascii="Arial"/>
        </w:rPr>
      </w:pPr>
      <w:r>
        <w:rPr>
          <w:rFonts w:ascii="Arial"/>
        </w:rPr>
        <w:t>The Utilization Of Drosophila Melanogaster As A Model Organism In Genetics I And Genetics Ii Courses In Faculty Of Mathematics And Natural Science, State University Of Malang</w:t>
      </w:r>
    </w:p>
    <w:p w:rsidR="00C16A36" w:rsidRDefault="005B614F">
      <w:pPr>
        <w:tabs>
          <w:tab w:val="right" w:pos="9819"/>
        </w:tabs>
        <w:spacing w:line="258" w:lineRule="exact"/>
        <w:ind w:left="420"/>
        <w:rPr>
          <w:rFonts w:ascii="Arial"/>
        </w:rPr>
      </w:pPr>
      <w:r>
        <w:rPr>
          <w:rFonts w:ascii="Arial"/>
        </w:rPr>
        <w:t>Ahmad Fauzi; Aloysius Duran Corebima; Siti</w:t>
      </w:r>
      <w:r>
        <w:rPr>
          <w:rFonts w:ascii="Arial"/>
          <w:spacing w:val="-17"/>
        </w:rPr>
        <w:t xml:space="preserve"> </w:t>
      </w:r>
      <w:r>
        <w:rPr>
          <w:rFonts w:ascii="Arial"/>
        </w:rPr>
        <w:t>Zubaidah</w:t>
      </w:r>
      <w:r>
        <w:rPr>
          <w:rFonts w:ascii="Arial"/>
          <w:spacing w:val="-3"/>
        </w:rPr>
        <w:t xml:space="preserve"> </w:t>
      </w:r>
      <w:r>
        <w:rPr>
          <w:rFonts w:ascii="Arial"/>
        </w:rPr>
        <w:t>..........</w:t>
      </w:r>
      <w:r>
        <w:rPr>
          <w:rFonts w:ascii="Arial"/>
        </w:rPr>
        <w:t>................................</w:t>
      </w:r>
      <w:r>
        <w:rPr>
          <w:rFonts w:ascii="Arial"/>
        </w:rPr>
        <w:tab/>
      </w:r>
      <w:r>
        <w:rPr>
          <w:rFonts w:ascii="Arial"/>
          <w:position w:val="3"/>
        </w:rPr>
        <w:t>51-56</w:t>
      </w:r>
    </w:p>
    <w:p w:rsidR="00C16A36" w:rsidRDefault="005B614F">
      <w:pPr>
        <w:spacing w:before="355" w:line="288" w:lineRule="auto"/>
        <w:ind w:left="420" w:right="1906"/>
        <w:rPr>
          <w:rFonts w:ascii="Arial"/>
        </w:rPr>
      </w:pPr>
      <w:r>
        <w:rPr>
          <w:rFonts w:ascii="Arial"/>
        </w:rPr>
        <w:t>Islamic Boarding School Lesson Planning (Case Study At Pondok Pesantren Roudhotut Tholibin Leteh Rembang, Central Java)</w:t>
      </w:r>
    </w:p>
    <w:p w:rsidR="00C16A36" w:rsidRDefault="005B614F">
      <w:pPr>
        <w:tabs>
          <w:tab w:val="right" w:pos="9819"/>
        </w:tabs>
        <w:spacing w:line="254" w:lineRule="exact"/>
        <w:ind w:left="420"/>
        <w:rPr>
          <w:rFonts w:ascii="Arial"/>
        </w:rPr>
      </w:pPr>
      <w:r>
        <w:rPr>
          <w:rFonts w:ascii="Arial"/>
        </w:rPr>
        <w:t>Ahmad</w:t>
      </w:r>
      <w:r>
        <w:rPr>
          <w:rFonts w:ascii="Arial"/>
          <w:spacing w:val="-5"/>
        </w:rPr>
        <w:t xml:space="preserve"> </w:t>
      </w:r>
      <w:r>
        <w:rPr>
          <w:rFonts w:ascii="Arial"/>
        </w:rPr>
        <w:t>Hariyadi</w:t>
      </w:r>
      <w:r>
        <w:rPr>
          <w:rFonts w:ascii="Arial"/>
          <w:spacing w:val="-7"/>
        </w:rPr>
        <w:t xml:space="preserve"> </w:t>
      </w:r>
      <w:r>
        <w:rPr>
          <w:rFonts w:ascii="Arial"/>
        </w:rPr>
        <w:t>..................................................................................</w:t>
      </w:r>
      <w:r>
        <w:rPr>
          <w:rFonts w:ascii="Arial"/>
        </w:rPr>
        <w:t>.....................</w:t>
      </w:r>
      <w:r>
        <w:rPr>
          <w:rFonts w:ascii="Arial"/>
        </w:rPr>
        <w:tab/>
      </w:r>
      <w:r>
        <w:rPr>
          <w:rFonts w:ascii="Arial"/>
          <w:position w:val="2"/>
        </w:rPr>
        <w:t>57-64</w:t>
      </w:r>
    </w:p>
    <w:p w:rsidR="00C16A36" w:rsidRDefault="005B614F">
      <w:pPr>
        <w:spacing w:before="356"/>
        <w:ind w:left="420"/>
        <w:jc w:val="both"/>
        <w:rPr>
          <w:rFonts w:ascii="Arial"/>
        </w:rPr>
      </w:pPr>
      <w:r>
        <w:rPr>
          <w:rFonts w:ascii="Arial"/>
        </w:rPr>
        <w:t>Lesson To Reading Letter Of Java Using RPG Games</w:t>
      </w:r>
    </w:p>
    <w:p w:rsidR="00C16A36" w:rsidRDefault="005B614F">
      <w:pPr>
        <w:tabs>
          <w:tab w:val="right" w:pos="9819"/>
        </w:tabs>
        <w:spacing w:before="41"/>
        <w:ind w:left="420"/>
        <w:rPr>
          <w:rFonts w:ascii="Arial"/>
        </w:rPr>
      </w:pPr>
      <w:r>
        <w:rPr>
          <w:rFonts w:ascii="Arial"/>
        </w:rPr>
        <w:t>Ahmad Pramudiyanto; Siti</w:t>
      </w:r>
      <w:r>
        <w:rPr>
          <w:rFonts w:ascii="Arial"/>
          <w:spacing w:val="-18"/>
        </w:rPr>
        <w:t xml:space="preserve"> </w:t>
      </w:r>
      <w:r>
        <w:rPr>
          <w:rFonts w:ascii="Arial"/>
        </w:rPr>
        <w:t>Wahyuni</w:t>
      </w:r>
      <w:r>
        <w:rPr>
          <w:rFonts w:ascii="Arial"/>
          <w:spacing w:val="-9"/>
        </w:rPr>
        <w:t xml:space="preserve"> </w:t>
      </w:r>
      <w:r>
        <w:rPr>
          <w:rFonts w:ascii="Arial"/>
        </w:rPr>
        <w:t>........................................................................</w:t>
      </w:r>
      <w:r>
        <w:rPr>
          <w:rFonts w:ascii="Arial"/>
        </w:rPr>
        <w:tab/>
      </w:r>
      <w:r>
        <w:rPr>
          <w:rFonts w:ascii="Arial"/>
          <w:position w:val="1"/>
        </w:rPr>
        <w:t>65-67</w:t>
      </w:r>
    </w:p>
    <w:p w:rsidR="00C16A36" w:rsidRDefault="005B614F">
      <w:pPr>
        <w:spacing w:before="351" w:line="288" w:lineRule="auto"/>
        <w:ind w:left="420" w:right="1626"/>
        <w:rPr>
          <w:rFonts w:ascii="Arial"/>
        </w:rPr>
      </w:pPr>
      <w:r>
        <w:rPr>
          <w:rFonts w:ascii="Arial"/>
        </w:rPr>
        <w:t>Strengthening Of Principal Competence Through Implementation Of Instructional Supervision</w:t>
      </w:r>
    </w:p>
    <w:p w:rsidR="00C16A36" w:rsidRDefault="005B614F">
      <w:pPr>
        <w:tabs>
          <w:tab w:val="right" w:pos="9819"/>
        </w:tabs>
        <w:spacing w:line="254" w:lineRule="exact"/>
        <w:ind w:left="420"/>
        <w:rPr>
          <w:rFonts w:ascii="Arial"/>
        </w:rPr>
      </w:pPr>
      <w:r>
        <w:rPr>
          <w:rFonts w:ascii="Arial"/>
        </w:rPr>
        <w:t>Ahmad Yusuf</w:t>
      </w:r>
      <w:r>
        <w:rPr>
          <w:rFonts w:ascii="Arial"/>
          <w:spacing w:val="-12"/>
        </w:rPr>
        <w:t xml:space="preserve"> </w:t>
      </w:r>
      <w:r>
        <w:rPr>
          <w:rFonts w:ascii="Arial"/>
        </w:rPr>
        <w:t>Sobri</w:t>
      </w:r>
      <w:r>
        <w:rPr>
          <w:rFonts w:ascii="Arial"/>
          <w:spacing w:val="-10"/>
        </w:rPr>
        <w:t xml:space="preserve"> </w:t>
      </w:r>
      <w:r>
        <w:rPr>
          <w:rFonts w:ascii="Arial"/>
        </w:rPr>
        <w:t>..................................................................................................</w:t>
      </w:r>
      <w:r>
        <w:rPr>
          <w:rFonts w:ascii="Arial"/>
        </w:rPr>
        <w:tab/>
      </w:r>
      <w:r>
        <w:rPr>
          <w:rFonts w:ascii="Arial"/>
          <w:position w:val="2"/>
        </w:rPr>
        <w:t>69-72</w:t>
      </w:r>
    </w:p>
    <w:p w:rsidR="00C16A36" w:rsidRDefault="00C16A36">
      <w:pPr>
        <w:spacing w:line="254" w:lineRule="exact"/>
        <w:rPr>
          <w:rFonts w:ascii="Arial"/>
        </w:rPr>
        <w:sectPr w:rsidR="00C16A36">
          <w:pgSz w:w="11910" w:h="16840"/>
          <w:pgMar w:top="1600" w:right="700" w:bottom="1160" w:left="1280" w:header="0" w:footer="894" w:gutter="0"/>
          <w:cols w:space="720"/>
        </w:sectPr>
      </w:pPr>
    </w:p>
    <w:p w:rsidR="00C16A36" w:rsidRDefault="005B614F">
      <w:pPr>
        <w:spacing w:before="94"/>
        <w:ind w:left="420"/>
        <w:rPr>
          <w:rFonts w:ascii="Arial"/>
        </w:rPr>
      </w:pPr>
      <w:r>
        <w:rPr>
          <w:rFonts w:ascii="Arial"/>
        </w:rPr>
        <w:t>Policy And Primary Educat</w:t>
      </w:r>
      <w:r>
        <w:rPr>
          <w:rFonts w:ascii="Arial"/>
        </w:rPr>
        <w:t>ion Curriculum Development</w:t>
      </w:r>
    </w:p>
    <w:p w:rsidR="00C16A36" w:rsidRDefault="005B614F">
      <w:pPr>
        <w:tabs>
          <w:tab w:val="left" w:pos="9251"/>
        </w:tabs>
        <w:spacing w:before="41"/>
        <w:ind w:left="420"/>
        <w:rPr>
          <w:rFonts w:ascii="Arial"/>
        </w:rPr>
      </w:pPr>
      <w:r>
        <w:rPr>
          <w:rFonts w:ascii="Arial"/>
        </w:rPr>
        <w:t>Alif</w:t>
      </w:r>
      <w:r>
        <w:rPr>
          <w:rFonts w:ascii="Arial"/>
          <w:spacing w:val="-21"/>
        </w:rPr>
        <w:t xml:space="preserve"> </w:t>
      </w:r>
      <w:r>
        <w:rPr>
          <w:rFonts w:ascii="Arial"/>
        </w:rPr>
        <w:t>Mudiono</w:t>
      </w:r>
      <w:r>
        <w:rPr>
          <w:rFonts w:ascii="Arial"/>
          <w:spacing w:val="-23"/>
        </w:rPr>
        <w:t xml:space="preserve"> </w:t>
      </w:r>
      <w:r>
        <w:rPr>
          <w:rFonts w:ascii="Arial"/>
        </w:rPr>
        <w:t>.............................................................................................................</w:t>
      </w:r>
      <w:r>
        <w:rPr>
          <w:rFonts w:ascii="Arial"/>
        </w:rPr>
        <w:tab/>
      </w:r>
      <w:r>
        <w:rPr>
          <w:rFonts w:ascii="Arial"/>
          <w:position w:val="1"/>
        </w:rPr>
        <w:t>73-78</w:t>
      </w:r>
    </w:p>
    <w:p w:rsidR="00C16A36" w:rsidRDefault="00C16A36">
      <w:pPr>
        <w:pStyle w:val="BodyText"/>
        <w:spacing w:before="10"/>
        <w:jc w:val="left"/>
        <w:rPr>
          <w:rFonts w:ascii="Arial"/>
          <w:sz w:val="30"/>
        </w:rPr>
      </w:pPr>
    </w:p>
    <w:p w:rsidR="00C16A36" w:rsidRDefault="005B614F">
      <w:pPr>
        <w:ind w:left="420"/>
        <w:rPr>
          <w:rFonts w:ascii="Arial"/>
        </w:rPr>
      </w:pPr>
      <w:r>
        <w:rPr>
          <w:rFonts w:ascii="Arial"/>
        </w:rPr>
        <w:t>Education And Indigenous People Of Indonesia</w:t>
      </w:r>
    </w:p>
    <w:p w:rsidR="00C16A36" w:rsidRDefault="005B614F">
      <w:pPr>
        <w:tabs>
          <w:tab w:val="left" w:pos="9251"/>
        </w:tabs>
        <w:spacing w:before="41"/>
        <w:ind w:left="420"/>
        <w:rPr>
          <w:rFonts w:ascii="Arial"/>
        </w:rPr>
      </w:pPr>
      <w:r>
        <w:rPr>
          <w:rFonts w:ascii="Arial"/>
        </w:rPr>
        <w:t>Ambara</w:t>
      </w:r>
      <w:r>
        <w:rPr>
          <w:rFonts w:ascii="Arial"/>
          <w:spacing w:val="-23"/>
        </w:rPr>
        <w:t xml:space="preserve"> </w:t>
      </w:r>
      <w:r>
        <w:rPr>
          <w:rFonts w:ascii="Arial"/>
        </w:rPr>
        <w:t>S.</w:t>
      </w:r>
      <w:r>
        <w:rPr>
          <w:rFonts w:ascii="Arial"/>
          <w:spacing w:val="-24"/>
        </w:rPr>
        <w:t xml:space="preserve"> </w:t>
      </w:r>
      <w:r>
        <w:rPr>
          <w:rFonts w:ascii="Arial"/>
        </w:rPr>
        <w:t>............................................</w:t>
      </w:r>
      <w:r>
        <w:rPr>
          <w:rFonts w:ascii="Arial"/>
        </w:rPr>
        <w:t>....................................................................</w:t>
      </w:r>
      <w:r>
        <w:rPr>
          <w:rFonts w:ascii="Arial"/>
        </w:rPr>
        <w:tab/>
      </w:r>
      <w:r>
        <w:rPr>
          <w:rFonts w:ascii="Arial"/>
          <w:position w:val="1"/>
        </w:rPr>
        <w:t>79-88</w:t>
      </w:r>
    </w:p>
    <w:p w:rsidR="00C16A36" w:rsidRDefault="00C16A36">
      <w:pPr>
        <w:pStyle w:val="BodyText"/>
        <w:spacing w:before="10"/>
        <w:jc w:val="left"/>
        <w:rPr>
          <w:rFonts w:ascii="Arial"/>
          <w:sz w:val="30"/>
        </w:rPr>
      </w:pPr>
    </w:p>
    <w:p w:rsidR="00C16A36" w:rsidRDefault="005B614F">
      <w:pPr>
        <w:ind w:left="420"/>
        <w:rPr>
          <w:rFonts w:ascii="Arial"/>
        </w:rPr>
      </w:pPr>
      <w:r>
        <w:rPr>
          <w:rFonts w:ascii="Arial"/>
        </w:rPr>
        <w:t>An Expedition To Quality Education</w:t>
      </w:r>
    </w:p>
    <w:p w:rsidR="00C16A36" w:rsidRDefault="005B614F">
      <w:pPr>
        <w:tabs>
          <w:tab w:val="left" w:pos="9251"/>
        </w:tabs>
        <w:spacing w:before="42"/>
        <w:ind w:left="420"/>
        <w:rPr>
          <w:rFonts w:ascii="Arial"/>
        </w:rPr>
      </w:pPr>
      <w:r>
        <w:rPr>
          <w:rFonts w:ascii="Arial"/>
        </w:rPr>
        <w:t>Anabelie V.</w:t>
      </w:r>
      <w:r>
        <w:rPr>
          <w:rFonts w:ascii="Arial"/>
          <w:spacing w:val="-35"/>
        </w:rPr>
        <w:t xml:space="preserve"> </w:t>
      </w:r>
      <w:r>
        <w:rPr>
          <w:rFonts w:ascii="Arial"/>
        </w:rPr>
        <w:t>Valdez</w:t>
      </w:r>
      <w:r>
        <w:rPr>
          <w:rFonts w:ascii="Arial"/>
          <w:spacing w:val="-20"/>
        </w:rPr>
        <w:t xml:space="preserve"> </w:t>
      </w:r>
      <w:r>
        <w:rPr>
          <w:rFonts w:ascii="Arial"/>
        </w:rPr>
        <w:t>...................................................................................................</w:t>
      </w:r>
      <w:r>
        <w:rPr>
          <w:rFonts w:ascii="Arial"/>
        </w:rPr>
        <w:tab/>
      </w:r>
      <w:r>
        <w:rPr>
          <w:rFonts w:ascii="Arial"/>
          <w:position w:val="1"/>
        </w:rPr>
        <w:t>89-92</w:t>
      </w:r>
    </w:p>
    <w:p w:rsidR="00C16A36" w:rsidRDefault="00C16A36">
      <w:pPr>
        <w:pStyle w:val="BodyText"/>
        <w:spacing w:before="5"/>
        <w:jc w:val="left"/>
        <w:rPr>
          <w:rFonts w:ascii="Arial"/>
          <w:sz w:val="30"/>
        </w:rPr>
      </w:pPr>
    </w:p>
    <w:p w:rsidR="00C16A36" w:rsidRDefault="005B614F">
      <w:pPr>
        <w:spacing w:before="1" w:line="288" w:lineRule="auto"/>
        <w:ind w:left="420" w:right="1713"/>
        <w:rPr>
          <w:rFonts w:ascii="Arial"/>
        </w:rPr>
      </w:pPr>
      <w:r>
        <w:rPr>
          <w:rFonts w:ascii="Arial"/>
        </w:rPr>
        <w:t>Module Of Maintenan</w:t>
      </w:r>
      <w:r>
        <w:rPr>
          <w:rFonts w:ascii="Arial"/>
        </w:rPr>
        <w:t>ce Fuel Injection System Using The Fi Diagnostic Tool For Vocational High School Of Technology Students In Balung Jember</w:t>
      </w:r>
    </w:p>
    <w:p w:rsidR="00C16A36" w:rsidRDefault="005B614F">
      <w:pPr>
        <w:tabs>
          <w:tab w:val="left" w:pos="9251"/>
        </w:tabs>
        <w:spacing w:line="254" w:lineRule="exact"/>
        <w:ind w:left="420"/>
        <w:rPr>
          <w:rFonts w:ascii="Arial"/>
        </w:rPr>
      </w:pPr>
      <w:r>
        <w:rPr>
          <w:rFonts w:ascii="Arial"/>
        </w:rPr>
        <w:t>Andika Bagus N.R. Putra; Agus Sholah; Muh.</w:t>
      </w:r>
      <w:r>
        <w:rPr>
          <w:rFonts w:ascii="Arial"/>
          <w:spacing w:val="15"/>
        </w:rPr>
        <w:t xml:space="preserve"> </w:t>
      </w:r>
      <w:r>
        <w:rPr>
          <w:rFonts w:ascii="Arial"/>
        </w:rPr>
        <w:t>IdamKholid</w:t>
      </w:r>
      <w:r>
        <w:rPr>
          <w:rFonts w:ascii="Arial"/>
          <w:spacing w:val="-4"/>
        </w:rPr>
        <w:t xml:space="preserve"> </w:t>
      </w:r>
      <w:r>
        <w:rPr>
          <w:rFonts w:ascii="Arial"/>
        </w:rPr>
        <w:t>....................................</w:t>
      </w:r>
      <w:r>
        <w:rPr>
          <w:rFonts w:ascii="Arial"/>
        </w:rPr>
        <w:tab/>
      </w:r>
      <w:r>
        <w:rPr>
          <w:rFonts w:ascii="Arial"/>
          <w:position w:val="2"/>
        </w:rPr>
        <w:t>93-98</w:t>
      </w:r>
    </w:p>
    <w:p w:rsidR="00C16A36" w:rsidRDefault="00C16A36">
      <w:pPr>
        <w:pStyle w:val="BodyText"/>
        <w:spacing w:before="10"/>
        <w:jc w:val="left"/>
        <w:rPr>
          <w:rFonts w:ascii="Arial"/>
          <w:sz w:val="30"/>
        </w:rPr>
      </w:pPr>
    </w:p>
    <w:p w:rsidR="00C16A36" w:rsidRDefault="005B614F">
      <w:pPr>
        <w:spacing w:line="288" w:lineRule="auto"/>
        <w:ind w:left="420" w:right="2189"/>
        <w:rPr>
          <w:rFonts w:ascii="Arial"/>
        </w:rPr>
      </w:pPr>
      <w:r>
        <w:rPr>
          <w:rFonts w:ascii="Arial"/>
        </w:rPr>
        <w:t>Pioneering Toward An Integration Of Leadership: Servant And Instructional Leadership</w:t>
      </w:r>
    </w:p>
    <w:p w:rsidR="00C16A36" w:rsidRDefault="005B614F">
      <w:pPr>
        <w:tabs>
          <w:tab w:val="left" w:pos="9131"/>
        </w:tabs>
        <w:spacing w:line="254" w:lineRule="exact"/>
        <w:ind w:left="420"/>
        <w:rPr>
          <w:rFonts w:ascii="Arial"/>
        </w:rPr>
      </w:pPr>
      <w:r>
        <w:rPr>
          <w:rFonts w:ascii="Arial"/>
        </w:rPr>
        <w:t>Aneke A.</w:t>
      </w:r>
      <w:r>
        <w:rPr>
          <w:rFonts w:ascii="Arial"/>
          <w:spacing w:val="-38"/>
        </w:rPr>
        <w:t xml:space="preserve"> </w:t>
      </w:r>
      <w:r>
        <w:rPr>
          <w:rFonts w:ascii="Arial"/>
        </w:rPr>
        <w:t>Salam</w:t>
      </w:r>
      <w:r>
        <w:rPr>
          <w:rFonts w:ascii="Arial"/>
          <w:spacing w:val="-16"/>
        </w:rPr>
        <w:t xml:space="preserve"> </w:t>
      </w:r>
      <w:r>
        <w:rPr>
          <w:rFonts w:ascii="Arial"/>
        </w:rPr>
        <w:t>.......................................................................................................</w:t>
      </w:r>
      <w:r>
        <w:rPr>
          <w:rFonts w:ascii="Arial"/>
        </w:rPr>
        <w:tab/>
      </w:r>
      <w:r>
        <w:rPr>
          <w:rFonts w:ascii="Arial"/>
          <w:position w:val="2"/>
        </w:rPr>
        <w:t>99-105</w:t>
      </w:r>
    </w:p>
    <w:p w:rsidR="00C16A36" w:rsidRDefault="00C16A36">
      <w:pPr>
        <w:pStyle w:val="BodyText"/>
        <w:spacing w:before="6"/>
        <w:jc w:val="left"/>
        <w:rPr>
          <w:rFonts w:ascii="Arial"/>
          <w:sz w:val="30"/>
        </w:rPr>
      </w:pPr>
    </w:p>
    <w:p w:rsidR="00C16A36" w:rsidRDefault="005B614F">
      <w:pPr>
        <w:spacing w:line="288" w:lineRule="auto"/>
        <w:ind w:left="420" w:right="1688"/>
        <w:rPr>
          <w:rFonts w:ascii="Arial"/>
        </w:rPr>
      </w:pPr>
      <w:r>
        <w:rPr>
          <w:rFonts w:ascii="Arial"/>
        </w:rPr>
        <w:t>Vocational Skills Development Model With Internship In Home Industry For Deaf Children In Class Xii Slb Abcd Ysd Polokarto Year 2016</w:t>
      </w:r>
    </w:p>
    <w:p w:rsidR="00C16A36" w:rsidRDefault="005B614F">
      <w:pPr>
        <w:tabs>
          <w:tab w:val="left" w:pos="9006"/>
        </w:tabs>
        <w:spacing w:line="254" w:lineRule="exact"/>
        <w:ind w:left="420"/>
        <w:rPr>
          <w:rFonts w:ascii="Arial"/>
        </w:rPr>
      </w:pPr>
      <w:r>
        <w:rPr>
          <w:rFonts w:ascii="Arial"/>
        </w:rPr>
        <w:t>Ani</w:t>
      </w:r>
      <w:r>
        <w:rPr>
          <w:rFonts w:ascii="Arial"/>
          <w:spacing w:val="-48"/>
        </w:rPr>
        <w:t xml:space="preserve"> </w:t>
      </w:r>
      <w:r>
        <w:rPr>
          <w:rFonts w:ascii="Arial"/>
        </w:rPr>
        <w:t>Sri Minata; Munawir Yusuf</w:t>
      </w:r>
      <w:r>
        <w:rPr>
          <w:rFonts w:ascii="Arial"/>
          <w:spacing w:val="-13"/>
        </w:rPr>
        <w:t xml:space="preserve"> </w:t>
      </w:r>
      <w:r>
        <w:rPr>
          <w:rFonts w:ascii="Arial"/>
        </w:rPr>
        <w:t>.................................................................................</w:t>
      </w:r>
      <w:r>
        <w:rPr>
          <w:rFonts w:ascii="Arial"/>
        </w:rPr>
        <w:tab/>
      </w:r>
      <w:r>
        <w:rPr>
          <w:rFonts w:ascii="Arial"/>
          <w:position w:val="2"/>
        </w:rPr>
        <w:t>107-113</w:t>
      </w:r>
    </w:p>
    <w:p w:rsidR="00C16A36" w:rsidRDefault="00C16A36">
      <w:pPr>
        <w:pStyle w:val="BodyText"/>
        <w:spacing w:before="11"/>
        <w:jc w:val="left"/>
        <w:rPr>
          <w:rFonts w:ascii="Arial"/>
          <w:sz w:val="30"/>
        </w:rPr>
      </w:pPr>
    </w:p>
    <w:p w:rsidR="00C16A36" w:rsidRDefault="005B614F">
      <w:pPr>
        <w:ind w:left="420"/>
        <w:rPr>
          <w:rFonts w:ascii="Arial" w:hAnsi="Arial"/>
        </w:rPr>
      </w:pPr>
      <w:r>
        <w:rPr>
          <w:rFonts w:ascii="Arial" w:hAnsi="Arial"/>
        </w:rPr>
        <w:t>Ho</w:t>
      </w:r>
      <w:r>
        <w:rPr>
          <w:rFonts w:ascii="Arial" w:hAnsi="Arial"/>
        </w:rPr>
        <w:t>tel Servicers’ Implementation Of English Communication: Implication For</w:t>
      </w:r>
    </w:p>
    <w:p w:rsidR="00C16A36" w:rsidRDefault="005B614F">
      <w:pPr>
        <w:spacing w:before="51"/>
        <w:ind w:left="420"/>
        <w:rPr>
          <w:rFonts w:ascii="Arial"/>
        </w:rPr>
      </w:pPr>
      <w:r>
        <w:rPr>
          <w:rFonts w:ascii="Arial"/>
        </w:rPr>
        <w:t>English Teaching In Hotel Accommodation Major Of Vocational High School</w:t>
      </w:r>
    </w:p>
    <w:p w:rsidR="00C16A36" w:rsidRDefault="005B614F">
      <w:pPr>
        <w:tabs>
          <w:tab w:val="left" w:pos="9006"/>
        </w:tabs>
        <w:spacing w:before="31"/>
        <w:ind w:left="420"/>
        <w:rPr>
          <w:rFonts w:ascii="Arial"/>
        </w:rPr>
      </w:pPr>
      <w:r>
        <w:rPr>
          <w:rFonts w:ascii="Arial"/>
        </w:rPr>
        <w:t>Anik Irmawati;</w:t>
      </w:r>
      <w:r>
        <w:rPr>
          <w:rFonts w:ascii="Arial"/>
          <w:spacing w:val="-32"/>
        </w:rPr>
        <w:t xml:space="preserve"> </w:t>
      </w:r>
      <w:r>
        <w:rPr>
          <w:rFonts w:ascii="Arial"/>
        </w:rPr>
        <w:t>Fahrinawati</w:t>
      </w:r>
      <w:r>
        <w:rPr>
          <w:rFonts w:ascii="Arial"/>
          <w:spacing w:val="-20"/>
        </w:rPr>
        <w:t xml:space="preserve"> </w:t>
      </w:r>
      <w:r>
        <w:rPr>
          <w:rFonts w:ascii="Arial"/>
        </w:rPr>
        <w:t>.....................................................................................</w:t>
      </w:r>
      <w:r>
        <w:rPr>
          <w:rFonts w:ascii="Arial"/>
        </w:rPr>
        <w:t>..</w:t>
      </w:r>
      <w:r>
        <w:rPr>
          <w:rFonts w:ascii="Arial"/>
        </w:rPr>
        <w:tab/>
      </w:r>
      <w:r>
        <w:rPr>
          <w:rFonts w:ascii="Arial"/>
          <w:position w:val="2"/>
        </w:rPr>
        <w:t>115-118</w:t>
      </w:r>
    </w:p>
    <w:p w:rsidR="00C16A36" w:rsidRDefault="00C16A36">
      <w:pPr>
        <w:pStyle w:val="BodyText"/>
        <w:spacing w:before="10"/>
        <w:jc w:val="left"/>
        <w:rPr>
          <w:rFonts w:ascii="Arial"/>
          <w:sz w:val="30"/>
        </w:rPr>
      </w:pPr>
    </w:p>
    <w:p w:rsidR="00C16A36" w:rsidRDefault="005B614F">
      <w:pPr>
        <w:ind w:left="420"/>
        <w:rPr>
          <w:rFonts w:ascii="Arial"/>
        </w:rPr>
      </w:pPr>
      <w:r>
        <w:rPr>
          <w:rFonts w:ascii="Arial"/>
        </w:rPr>
        <w:t>Medicinal Plant Usage Among Select Msu-Main Campus Mothers</w:t>
      </w:r>
    </w:p>
    <w:p w:rsidR="00C16A36" w:rsidRDefault="005B614F">
      <w:pPr>
        <w:tabs>
          <w:tab w:val="left" w:pos="9006"/>
        </w:tabs>
        <w:spacing w:before="37"/>
        <w:ind w:left="420"/>
        <w:rPr>
          <w:rFonts w:ascii="Arial"/>
        </w:rPr>
      </w:pPr>
      <w:r>
        <w:rPr>
          <w:rFonts w:ascii="Arial"/>
        </w:rPr>
        <w:t>Anne Jay J. Villa; Anabelie V. Valdez; Dayamon T.</w:t>
      </w:r>
      <w:r>
        <w:rPr>
          <w:rFonts w:ascii="Arial"/>
          <w:spacing w:val="-44"/>
        </w:rPr>
        <w:t xml:space="preserve"> </w:t>
      </w:r>
      <w:r>
        <w:rPr>
          <w:rFonts w:ascii="Arial"/>
        </w:rPr>
        <w:t>Magdara</w:t>
      </w:r>
      <w:r>
        <w:rPr>
          <w:rFonts w:ascii="Arial"/>
          <w:spacing w:val="-3"/>
        </w:rPr>
        <w:t xml:space="preserve"> </w:t>
      </w:r>
      <w:r>
        <w:rPr>
          <w:rFonts w:ascii="Arial"/>
        </w:rPr>
        <w:t>.................................</w:t>
      </w:r>
      <w:r>
        <w:rPr>
          <w:rFonts w:ascii="Arial"/>
        </w:rPr>
        <w:tab/>
      </w:r>
      <w:r>
        <w:rPr>
          <w:rFonts w:ascii="Arial"/>
          <w:position w:val="1"/>
        </w:rPr>
        <w:t>119-121</w:t>
      </w:r>
    </w:p>
    <w:p w:rsidR="00C16A36" w:rsidRDefault="00C16A36">
      <w:pPr>
        <w:pStyle w:val="BodyText"/>
        <w:spacing w:before="10"/>
        <w:jc w:val="left"/>
        <w:rPr>
          <w:rFonts w:ascii="Arial"/>
          <w:sz w:val="30"/>
        </w:rPr>
      </w:pPr>
    </w:p>
    <w:p w:rsidR="00C16A36" w:rsidRDefault="005B614F">
      <w:pPr>
        <w:ind w:left="420"/>
        <w:rPr>
          <w:rFonts w:ascii="Arial"/>
        </w:rPr>
      </w:pPr>
      <w:r>
        <w:rPr>
          <w:rFonts w:ascii="Arial"/>
        </w:rPr>
        <w:t>Integration Of Technology In Learning</w:t>
      </w:r>
    </w:p>
    <w:p w:rsidR="00C16A36" w:rsidRDefault="005B614F">
      <w:pPr>
        <w:tabs>
          <w:tab w:val="left" w:pos="9006"/>
        </w:tabs>
        <w:spacing w:before="41"/>
        <w:ind w:left="420"/>
        <w:rPr>
          <w:rFonts w:ascii="Arial"/>
        </w:rPr>
      </w:pPr>
      <w:r>
        <w:rPr>
          <w:rFonts w:ascii="Arial"/>
        </w:rPr>
        <w:t>Anselmus J.E</w:t>
      </w:r>
      <w:r>
        <w:rPr>
          <w:rFonts w:ascii="Arial"/>
          <w:spacing w:val="-35"/>
        </w:rPr>
        <w:t xml:space="preserve"> </w:t>
      </w:r>
      <w:r>
        <w:rPr>
          <w:rFonts w:ascii="Arial"/>
        </w:rPr>
        <w:t>Toenlioe</w:t>
      </w:r>
      <w:r>
        <w:rPr>
          <w:rFonts w:ascii="Arial"/>
          <w:spacing w:val="-17"/>
        </w:rPr>
        <w:t xml:space="preserve"> </w:t>
      </w:r>
      <w:r>
        <w:rPr>
          <w:rFonts w:ascii="Arial"/>
        </w:rPr>
        <w:t>........................</w:t>
      </w:r>
      <w:r>
        <w:rPr>
          <w:rFonts w:ascii="Arial"/>
        </w:rPr>
        <w:t>....................................................................</w:t>
      </w:r>
      <w:r>
        <w:rPr>
          <w:rFonts w:ascii="Arial"/>
        </w:rPr>
        <w:tab/>
      </w:r>
      <w:r>
        <w:rPr>
          <w:rFonts w:ascii="Arial"/>
          <w:position w:val="1"/>
        </w:rPr>
        <w:t>123-128</w:t>
      </w:r>
    </w:p>
    <w:p w:rsidR="00C16A36" w:rsidRDefault="00C16A36">
      <w:pPr>
        <w:pStyle w:val="BodyText"/>
        <w:spacing w:before="10"/>
        <w:jc w:val="left"/>
        <w:rPr>
          <w:rFonts w:ascii="Arial"/>
          <w:sz w:val="30"/>
        </w:rPr>
      </w:pPr>
    </w:p>
    <w:p w:rsidR="00C16A36" w:rsidRDefault="005B614F">
      <w:pPr>
        <w:spacing w:line="288" w:lineRule="auto"/>
        <w:ind w:left="420" w:right="2813"/>
        <w:rPr>
          <w:rFonts w:ascii="Arial"/>
        </w:rPr>
      </w:pPr>
      <w:r>
        <w:rPr>
          <w:rFonts w:ascii="Arial"/>
        </w:rPr>
        <w:t>Education Value In Kliwon Dialog In The Java Theatrical Script Melik Nggendhong Lali By Udyn Upewe</w:t>
      </w:r>
    </w:p>
    <w:p w:rsidR="00C16A36" w:rsidRDefault="005B614F">
      <w:pPr>
        <w:tabs>
          <w:tab w:val="left" w:pos="9006"/>
        </w:tabs>
        <w:spacing w:line="254" w:lineRule="exact"/>
        <w:ind w:left="420"/>
        <w:rPr>
          <w:rFonts w:ascii="Arial"/>
        </w:rPr>
      </w:pPr>
      <w:r>
        <w:rPr>
          <w:rFonts w:ascii="Arial"/>
        </w:rPr>
        <w:t>Anton</w:t>
      </w:r>
      <w:r>
        <w:rPr>
          <w:rFonts w:ascii="Arial"/>
          <w:spacing w:val="-23"/>
        </w:rPr>
        <w:t xml:space="preserve"> </w:t>
      </w:r>
      <w:r>
        <w:rPr>
          <w:rFonts w:ascii="Arial"/>
        </w:rPr>
        <w:t>Kurniawan</w:t>
      </w:r>
      <w:r>
        <w:rPr>
          <w:rFonts w:ascii="Arial"/>
          <w:spacing w:val="-22"/>
        </w:rPr>
        <w:t xml:space="preserve"> </w:t>
      </w:r>
      <w:r>
        <w:rPr>
          <w:rFonts w:ascii="Arial"/>
        </w:rPr>
        <w:t>......................................................................................................</w:t>
      </w:r>
      <w:r>
        <w:rPr>
          <w:rFonts w:ascii="Arial"/>
        </w:rPr>
        <w:tab/>
      </w:r>
      <w:r>
        <w:rPr>
          <w:rFonts w:ascii="Arial"/>
          <w:position w:val="2"/>
        </w:rPr>
        <w:t>129-131</w:t>
      </w:r>
    </w:p>
    <w:p w:rsidR="00C16A36" w:rsidRDefault="00C16A36">
      <w:pPr>
        <w:pStyle w:val="BodyText"/>
        <w:spacing w:before="11"/>
        <w:jc w:val="left"/>
        <w:rPr>
          <w:rFonts w:ascii="Arial"/>
          <w:sz w:val="30"/>
        </w:rPr>
      </w:pPr>
    </w:p>
    <w:p w:rsidR="00C16A36" w:rsidRDefault="005B614F">
      <w:pPr>
        <w:ind w:left="420"/>
        <w:rPr>
          <w:rFonts w:ascii="Arial" w:hAnsi="Arial"/>
        </w:rPr>
      </w:pPr>
      <w:r>
        <w:rPr>
          <w:rFonts w:ascii="Arial" w:hAnsi="Arial"/>
        </w:rPr>
        <w:t>Enhancing ‘Deep-Dialogue’ In Education And Character Building</w:t>
      </w:r>
    </w:p>
    <w:p w:rsidR="00C16A36" w:rsidRDefault="005B614F">
      <w:pPr>
        <w:tabs>
          <w:tab w:val="left" w:pos="9006"/>
        </w:tabs>
        <w:spacing w:before="37"/>
        <w:ind w:left="420"/>
        <w:rPr>
          <w:rFonts w:ascii="Arial"/>
        </w:rPr>
      </w:pPr>
      <w:r>
        <w:rPr>
          <w:rFonts w:ascii="Arial"/>
        </w:rPr>
        <w:t>Antonius Denny</w:t>
      </w:r>
      <w:r>
        <w:rPr>
          <w:rFonts w:ascii="Arial"/>
          <w:spacing w:val="-36"/>
        </w:rPr>
        <w:t xml:space="preserve"> </w:t>
      </w:r>
      <w:r>
        <w:rPr>
          <w:rFonts w:ascii="Arial"/>
        </w:rPr>
        <w:t>Firmanto</w:t>
      </w:r>
      <w:r>
        <w:rPr>
          <w:rFonts w:ascii="Arial"/>
          <w:spacing w:val="-17"/>
        </w:rPr>
        <w:t xml:space="preserve"> </w:t>
      </w:r>
      <w:r>
        <w:rPr>
          <w:rFonts w:ascii="Arial"/>
        </w:rPr>
        <w:t>........................................................................................</w:t>
      </w:r>
      <w:r>
        <w:rPr>
          <w:rFonts w:ascii="Arial"/>
        </w:rPr>
        <w:tab/>
      </w:r>
      <w:r>
        <w:rPr>
          <w:rFonts w:ascii="Arial"/>
          <w:position w:val="1"/>
        </w:rPr>
        <w:t>133-136</w:t>
      </w:r>
    </w:p>
    <w:p w:rsidR="00C16A36" w:rsidRDefault="00C16A36">
      <w:pPr>
        <w:pStyle w:val="BodyText"/>
        <w:spacing w:before="10"/>
        <w:jc w:val="left"/>
        <w:rPr>
          <w:rFonts w:ascii="Arial"/>
          <w:sz w:val="30"/>
        </w:rPr>
      </w:pPr>
    </w:p>
    <w:p w:rsidR="00C16A36" w:rsidRDefault="005B614F">
      <w:pPr>
        <w:spacing w:line="288" w:lineRule="auto"/>
        <w:ind w:left="420" w:right="1906"/>
        <w:rPr>
          <w:rFonts w:ascii="Arial"/>
        </w:rPr>
      </w:pPr>
      <w:r>
        <w:rPr>
          <w:rFonts w:ascii="Arial"/>
        </w:rPr>
        <w:t>Learning Management System Department Of Technology Education In The Perspective Of Learning</w:t>
      </w:r>
    </w:p>
    <w:p w:rsidR="00C16A36" w:rsidRDefault="005B614F">
      <w:pPr>
        <w:tabs>
          <w:tab w:val="left" w:pos="9006"/>
        </w:tabs>
        <w:spacing w:line="254" w:lineRule="exact"/>
        <w:ind w:left="420"/>
        <w:rPr>
          <w:rFonts w:ascii="Arial"/>
        </w:rPr>
      </w:pPr>
      <w:r>
        <w:rPr>
          <w:rFonts w:ascii="Arial"/>
        </w:rPr>
        <w:t>Arafah</w:t>
      </w:r>
      <w:r>
        <w:rPr>
          <w:rFonts w:ascii="Arial"/>
          <w:spacing w:val="-23"/>
        </w:rPr>
        <w:t xml:space="preserve"> </w:t>
      </w:r>
      <w:r>
        <w:rPr>
          <w:rFonts w:ascii="Arial"/>
        </w:rPr>
        <w:t>Husna</w:t>
      </w:r>
      <w:r>
        <w:rPr>
          <w:rFonts w:ascii="Arial"/>
          <w:spacing w:val="-23"/>
        </w:rPr>
        <w:t xml:space="preserve"> </w:t>
      </w:r>
      <w:r>
        <w:rPr>
          <w:rFonts w:ascii="Arial"/>
        </w:rPr>
        <w:t>....................................................</w:t>
      </w:r>
      <w:r>
        <w:rPr>
          <w:rFonts w:ascii="Arial"/>
        </w:rPr>
        <w:t>.......................................................</w:t>
      </w:r>
      <w:r>
        <w:rPr>
          <w:rFonts w:ascii="Arial"/>
        </w:rPr>
        <w:tab/>
      </w:r>
      <w:r>
        <w:rPr>
          <w:rFonts w:ascii="Arial"/>
          <w:position w:val="2"/>
        </w:rPr>
        <w:t>137-140</w:t>
      </w:r>
    </w:p>
    <w:p w:rsidR="00C16A36" w:rsidRDefault="00C16A36">
      <w:pPr>
        <w:pStyle w:val="BodyText"/>
        <w:spacing w:before="10"/>
        <w:jc w:val="left"/>
        <w:rPr>
          <w:rFonts w:ascii="Arial"/>
          <w:sz w:val="30"/>
        </w:rPr>
      </w:pPr>
    </w:p>
    <w:p w:rsidR="00C16A36" w:rsidRDefault="005B614F">
      <w:pPr>
        <w:spacing w:before="1"/>
        <w:ind w:left="420"/>
        <w:rPr>
          <w:rFonts w:ascii="Arial"/>
        </w:rPr>
      </w:pPr>
      <w:r>
        <w:rPr>
          <w:rFonts w:ascii="Arial"/>
        </w:rPr>
        <w:t>Change Of Parenting Patterns To Realization Indonesia Gold Generation At 2045</w:t>
      </w:r>
    </w:p>
    <w:p w:rsidR="00C16A36" w:rsidRDefault="005B614F">
      <w:pPr>
        <w:tabs>
          <w:tab w:val="left" w:pos="9006"/>
        </w:tabs>
        <w:spacing w:before="41"/>
        <w:ind w:left="420"/>
        <w:rPr>
          <w:rFonts w:ascii="Arial"/>
        </w:rPr>
      </w:pPr>
      <w:r>
        <w:rPr>
          <w:rFonts w:ascii="Arial"/>
        </w:rPr>
        <w:t>Asep</w:t>
      </w:r>
      <w:r>
        <w:rPr>
          <w:rFonts w:ascii="Arial"/>
          <w:spacing w:val="-22"/>
        </w:rPr>
        <w:t xml:space="preserve"> </w:t>
      </w:r>
      <w:r>
        <w:rPr>
          <w:rFonts w:ascii="Arial"/>
        </w:rPr>
        <w:t>Sunandar</w:t>
      </w:r>
      <w:r>
        <w:rPr>
          <w:rFonts w:ascii="Arial"/>
          <w:spacing w:val="-24"/>
        </w:rPr>
        <w:t xml:space="preserve"> </w:t>
      </w:r>
      <w:r>
        <w:rPr>
          <w:rFonts w:ascii="Arial"/>
        </w:rPr>
        <w:t>...................................................................................................</w:t>
      </w:r>
      <w:r>
        <w:rPr>
          <w:rFonts w:ascii="Arial"/>
        </w:rPr>
        <w:t>.....</w:t>
      </w:r>
      <w:r>
        <w:rPr>
          <w:rFonts w:ascii="Arial"/>
        </w:rPr>
        <w:tab/>
      </w:r>
      <w:r>
        <w:rPr>
          <w:rFonts w:ascii="Arial"/>
          <w:position w:val="1"/>
        </w:rPr>
        <w:t>141-145</w:t>
      </w:r>
    </w:p>
    <w:p w:rsidR="00C16A36" w:rsidRDefault="00C16A36">
      <w:pPr>
        <w:rPr>
          <w:rFonts w:ascii="Arial"/>
        </w:rPr>
        <w:sectPr w:rsidR="00C16A36">
          <w:pgSz w:w="11910" w:h="16840"/>
          <w:pgMar w:top="1600" w:right="700" w:bottom="1160" w:left="1280" w:header="0" w:footer="894" w:gutter="0"/>
          <w:cols w:space="720"/>
        </w:sectPr>
      </w:pPr>
    </w:p>
    <w:p w:rsidR="00C16A36" w:rsidRDefault="005B614F">
      <w:pPr>
        <w:spacing w:before="94" w:line="288" w:lineRule="auto"/>
        <w:ind w:left="420" w:right="1547"/>
        <w:rPr>
          <w:rFonts w:ascii="Arial" w:hAnsi="Arial"/>
        </w:rPr>
      </w:pPr>
      <w:r>
        <w:rPr>
          <w:rFonts w:ascii="Arial" w:hAnsi="Arial"/>
        </w:rPr>
        <w:t>Interactive Media Development Of Recognize Hijaiyah Letters For Early Santri At Taman Pendidikan Al-Qur’an</w:t>
      </w:r>
    </w:p>
    <w:p w:rsidR="00C16A36" w:rsidRDefault="005B614F">
      <w:pPr>
        <w:tabs>
          <w:tab w:val="right" w:pos="9817"/>
        </w:tabs>
        <w:spacing w:line="254" w:lineRule="exact"/>
        <w:ind w:left="420"/>
        <w:rPr>
          <w:rFonts w:ascii="Arial"/>
        </w:rPr>
      </w:pPr>
      <w:r>
        <w:rPr>
          <w:rFonts w:ascii="Arial"/>
        </w:rPr>
        <w:t>Ashabul</w:t>
      </w:r>
      <w:r>
        <w:rPr>
          <w:rFonts w:ascii="Arial"/>
          <w:spacing w:val="-12"/>
        </w:rPr>
        <w:t xml:space="preserve"> </w:t>
      </w:r>
      <w:r>
        <w:rPr>
          <w:rFonts w:ascii="Arial"/>
        </w:rPr>
        <w:t>Khairi</w:t>
      </w:r>
      <w:r>
        <w:rPr>
          <w:rFonts w:ascii="Arial"/>
          <w:spacing w:val="-11"/>
        </w:rPr>
        <w:t xml:space="preserve"> </w:t>
      </w:r>
      <w:r>
        <w:rPr>
          <w:rFonts w:ascii="Arial"/>
        </w:rPr>
        <w:t>......................................................................................................</w:t>
      </w:r>
      <w:r>
        <w:rPr>
          <w:rFonts w:ascii="Arial"/>
        </w:rPr>
        <w:t>....</w:t>
      </w:r>
      <w:r>
        <w:rPr>
          <w:rFonts w:ascii="Arial"/>
        </w:rPr>
        <w:tab/>
      </w:r>
      <w:r>
        <w:rPr>
          <w:rFonts w:ascii="Arial"/>
          <w:position w:val="2"/>
        </w:rPr>
        <w:t>147-151</w:t>
      </w:r>
    </w:p>
    <w:p w:rsidR="00C16A36" w:rsidRDefault="005B614F">
      <w:pPr>
        <w:spacing w:before="355" w:line="288" w:lineRule="auto"/>
        <w:ind w:left="420" w:right="1547"/>
        <w:rPr>
          <w:rFonts w:ascii="Arial"/>
        </w:rPr>
      </w:pPr>
      <w:r>
        <w:rPr>
          <w:rFonts w:ascii="Arial"/>
        </w:rPr>
        <w:t>An Attitude And Character Learning Development Based On Curriculum 2013 In Secondary School</w:t>
      </w:r>
    </w:p>
    <w:p w:rsidR="00C16A36" w:rsidRDefault="005B614F">
      <w:pPr>
        <w:tabs>
          <w:tab w:val="right" w:pos="9817"/>
        </w:tabs>
        <w:spacing w:line="254" w:lineRule="exact"/>
        <w:ind w:left="420"/>
        <w:rPr>
          <w:rFonts w:ascii="Arial"/>
        </w:rPr>
      </w:pPr>
      <w:r>
        <w:rPr>
          <w:rFonts w:ascii="Arial"/>
        </w:rPr>
        <w:t>Badeni</w:t>
      </w:r>
      <w:r>
        <w:rPr>
          <w:rFonts w:ascii="Arial"/>
          <w:spacing w:val="-13"/>
        </w:rPr>
        <w:t xml:space="preserve"> </w:t>
      </w:r>
      <w:r>
        <w:rPr>
          <w:rFonts w:ascii="Arial"/>
        </w:rPr>
        <w:t>......................................................................................................................</w:t>
      </w:r>
      <w:r>
        <w:rPr>
          <w:rFonts w:ascii="Arial"/>
        </w:rPr>
        <w:tab/>
      </w:r>
      <w:r>
        <w:rPr>
          <w:rFonts w:ascii="Arial"/>
          <w:position w:val="2"/>
        </w:rPr>
        <w:t>153-160</w:t>
      </w:r>
    </w:p>
    <w:p w:rsidR="00C16A36" w:rsidRDefault="005B614F">
      <w:pPr>
        <w:spacing w:before="351"/>
        <w:ind w:left="420"/>
        <w:rPr>
          <w:rFonts w:ascii="Arial" w:hAnsi="Arial"/>
        </w:rPr>
      </w:pPr>
      <w:r>
        <w:rPr>
          <w:rFonts w:ascii="Arial" w:hAnsi="Arial"/>
        </w:rPr>
        <w:t>The Role Of Character Education In Developing Students’ Behavior</w:t>
      </w:r>
    </w:p>
    <w:p w:rsidR="00C16A36" w:rsidRDefault="005B614F">
      <w:pPr>
        <w:tabs>
          <w:tab w:val="right" w:pos="9817"/>
        </w:tabs>
        <w:spacing w:before="41"/>
        <w:ind w:left="420"/>
        <w:rPr>
          <w:rFonts w:ascii="Arial"/>
        </w:rPr>
      </w:pPr>
      <w:r>
        <w:rPr>
          <w:rFonts w:ascii="Arial"/>
        </w:rPr>
        <w:t>Bagus</w:t>
      </w:r>
      <w:r>
        <w:rPr>
          <w:rFonts w:ascii="Arial"/>
          <w:spacing w:val="-7"/>
        </w:rPr>
        <w:t xml:space="preserve"> </w:t>
      </w:r>
      <w:r>
        <w:rPr>
          <w:rFonts w:ascii="Arial"/>
        </w:rPr>
        <w:t>Subambang</w:t>
      </w:r>
      <w:r>
        <w:rPr>
          <w:rFonts w:ascii="Arial"/>
          <w:spacing w:val="-6"/>
        </w:rPr>
        <w:t xml:space="preserve"> </w:t>
      </w:r>
      <w:r>
        <w:rPr>
          <w:rFonts w:ascii="Arial"/>
        </w:rPr>
        <w:t>..................................................................................................</w:t>
      </w:r>
      <w:r>
        <w:rPr>
          <w:rFonts w:ascii="Arial"/>
        </w:rPr>
        <w:tab/>
      </w:r>
      <w:r>
        <w:rPr>
          <w:rFonts w:ascii="Arial"/>
          <w:position w:val="1"/>
        </w:rPr>
        <w:t>161-165</w:t>
      </w:r>
    </w:p>
    <w:p w:rsidR="00C16A36" w:rsidRDefault="005B614F">
      <w:pPr>
        <w:spacing w:before="355"/>
        <w:ind w:left="420"/>
        <w:rPr>
          <w:rFonts w:ascii="Arial"/>
        </w:rPr>
      </w:pPr>
      <w:r>
        <w:rPr>
          <w:rFonts w:ascii="Arial"/>
        </w:rPr>
        <w:t>Learning Method Based On Local Wisdom For Language Learning Javanese</w:t>
      </w:r>
    </w:p>
    <w:p w:rsidR="00C16A36" w:rsidRDefault="005B614F">
      <w:pPr>
        <w:tabs>
          <w:tab w:val="right" w:pos="9817"/>
        </w:tabs>
        <w:spacing w:before="42"/>
        <w:ind w:left="420"/>
        <w:rPr>
          <w:rFonts w:ascii="Arial"/>
        </w:rPr>
      </w:pPr>
      <w:r>
        <w:rPr>
          <w:rFonts w:ascii="Arial"/>
        </w:rPr>
        <w:t>Bagus Wahyu</w:t>
      </w:r>
      <w:r>
        <w:rPr>
          <w:rFonts w:ascii="Arial"/>
          <w:spacing w:val="-15"/>
        </w:rPr>
        <w:t xml:space="preserve"> </w:t>
      </w:r>
      <w:r>
        <w:rPr>
          <w:rFonts w:ascii="Arial"/>
        </w:rPr>
        <w:t>Setyawan</w:t>
      </w:r>
      <w:r>
        <w:rPr>
          <w:rFonts w:ascii="Arial"/>
          <w:spacing w:val="-6"/>
        </w:rPr>
        <w:t xml:space="preserve"> </w:t>
      </w:r>
      <w:r>
        <w:rPr>
          <w:rFonts w:ascii="Arial"/>
        </w:rPr>
        <w:t>..........................................................................................</w:t>
      </w:r>
      <w:r>
        <w:rPr>
          <w:rFonts w:ascii="Arial"/>
        </w:rPr>
        <w:tab/>
      </w:r>
      <w:r>
        <w:rPr>
          <w:rFonts w:ascii="Arial"/>
          <w:position w:val="1"/>
        </w:rPr>
        <w:t>167-172</w:t>
      </w:r>
    </w:p>
    <w:p w:rsidR="00C16A36" w:rsidRDefault="005B614F">
      <w:pPr>
        <w:spacing w:before="355" w:line="288" w:lineRule="auto"/>
        <w:ind w:left="420" w:right="2042"/>
        <w:rPr>
          <w:rFonts w:ascii="Arial"/>
        </w:rPr>
      </w:pPr>
      <w:r>
        <w:rPr>
          <w:rFonts w:ascii="Arial"/>
        </w:rPr>
        <w:t>The Influence Of Pedagogic Competence And School Culture Through Work Motivation Towards Work Productivity Of State Elementary School T</w:t>
      </w:r>
      <w:r>
        <w:rPr>
          <w:rFonts w:ascii="Arial"/>
        </w:rPr>
        <w:t>eacher</w:t>
      </w:r>
    </w:p>
    <w:p w:rsidR="00C16A36" w:rsidRDefault="005B614F">
      <w:pPr>
        <w:tabs>
          <w:tab w:val="right" w:pos="9817"/>
        </w:tabs>
        <w:spacing w:line="254" w:lineRule="exact"/>
        <w:ind w:left="420"/>
        <w:rPr>
          <w:rFonts w:ascii="Arial"/>
        </w:rPr>
      </w:pPr>
      <w:r>
        <w:rPr>
          <w:rFonts w:ascii="Arial"/>
        </w:rPr>
        <w:t>Baharuddin</w:t>
      </w:r>
      <w:r>
        <w:rPr>
          <w:rFonts w:ascii="Arial"/>
          <w:spacing w:val="-8"/>
        </w:rPr>
        <w:t xml:space="preserve"> </w:t>
      </w:r>
      <w:r>
        <w:rPr>
          <w:rFonts w:ascii="Arial"/>
        </w:rPr>
        <w:t>...............................................................................................................</w:t>
      </w:r>
      <w:r>
        <w:rPr>
          <w:rFonts w:ascii="Arial"/>
        </w:rPr>
        <w:tab/>
      </w:r>
      <w:r>
        <w:rPr>
          <w:rFonts w:ascii="Arial"/>
          <w:position w:val="2"/>
        </w:rPr>
        <w:t>173-181</w:t>
      </w:r>
    </w:p>
    <w:p w:rsidR="00C16A36" w:rsidRDefault="005B614F">
      <w:pPr>
        <w:spacing w:before="350" w:line="288" w:lineRule="auto"/>
        <w:ind w:left="420" w:right="1906"/>
        <w:rPr>
          <w:rFonts w:ascii="Arial"/>
        </w:rPr>
      </w:pPr>
      <w:r>
        <w:rPr>
          <w:rFonts w:ascii="Arial"/>
        </w:rPr>
        <w:t>The Implementation Of Supervision For Teachers In Indonesia, Based On Principle, Technique, And Approach</w:t>
      </w:r>
    </w:p>
    <w:p w:rsidR="00C16A36" w:rsidRDefault="005B614F">
      <w:pPr>
        <w:tabs>
          <w:tab w:val="right" w:pos="9817"/>
        </w:tabs>
        <w:spacing w:line="254" w:lineRule="exact"/>
        <w:ind w:left="420"/>
        <w:rPr>
          <w:rFonts w:ascii="Arial"/>
        </w:rPr>
      </w:pPr>
      <w:r>
        <w:rPr>
          <w:rFonts w:ascii="Arial"/>
        </w:rPr>
        <w:t>Bambang Budi</w:t>
      </w:r>
      <w:r>
        <w:rPr>
          <w:rFonts w:ascii="Arial"/>
          <w:spacing w:val="-20"/>
        </w:rPr>
        <w:t xml:space="preserve"> </w:t>
      </w:r>
      <w:r>
        <w:rPr>
          <w:rFonts w:ascii="Arial"/>
        </w:rPr>
        <w:t>Wiyono</w:t>
      </w:r>
      <w:r>
        <w:rPr>
          <w:rFonts w:ascii="Arial"/>
          <w:spacing w:val="-5"/>
        </w:rPr>
        <w:t xml:space="preserve"> </w:t>
      </w:r>
      <w:r>
        <w:rPr>
          <w:rFonts w:ascii="Arial"/>
        </w:rPr>
        <w:t>............................................................................................</w:t>
      </w:r>
      <w:r>
        <w:rPr>
          <w:rFonts w:ascii="Arial"/>
        </w:rPr>
        <w:tab/>
      </w:r>
      <w:r>
        <w:rPr>
          <w:rFonts w:ascii="Arial"/>
          <w:position w:val="2"/>
        </w:rPr>
        <w:t>183-187</w:t>
      </w:r>
    </w:p>
    <w:p w:rsidR="00C16A36" w:rsidRDefault="005B614F">
      <w:pPr>
        <w:spacing w:before="356"/>
        <w:ind w:left="420"/>
        <w:rPr>
          <w:rFonts w:ascii="Arial"/>
        </w:rPr>
      </w:pPr>
      <w:r>
        <w:rPr>
          <w:rFonts w:ascii="Arial"/>
        </w:rPr>
        <w:t>Counseling On Reading, Writing, And Singing</w:t>
      </w:r>
    </w:p>
    <w:p w:rsidR="00C16A36" w:rsidRDefault="005B614F">
      <w:pPr>
        <w:tabs>
          <w:tab w:val="right" w:pos="9817"/>
        </w:tabs>
        <w:spacing w:before="41"/>
        <w:ind w:left="420"/>
        <w:rPr>
          <w:rFonts w:ascii="Arial"/>
        </w:rPr>
      </w:pPr>
      <w:r>
        <w:rPr>
          <w:rFonts w:ascii="Arial"/>
        </w:rPr>
        <w:t>Blasius Boli</w:t>
      </w:r>
      <w:r>
        <w:rPr>
          <w:rFonts w:ascii="Arial"/>
          <w:spacing w:val="-14"/>
        </w:rPr>
        <w:t xml:space="preserve"> </w:t>
      </w:r>
      <w:r>
        <w:rPr>
          <w:rFonts w:ascii="Arial"/>
        </w:rPr>
        <w:t>Lasan</w:t>
      </w:r>
      <w:r>
        <w:rPr>
          <w:rFonts w:ascii="Arial"/>
          <w:spacing w:val="-6"/>
        </w:rPr>
        <w:t xml:space="preserve"> </w:t>
      </w:r>
      <w:r>
        <w:rPr>
          <w:rFonts w:ascii="Arial"/>
        </w:rPr>
        <w:t>.....................................................................................</w:t>
      </w:r>
      <w:r>
        <w:rPr>
          <w:rFonts w:ascii="Arial"/>
        </w:rPr>
        <w:t>...............</w:t>
      </w:r>
      <w:r>
        <w:rPr>
          <w:rFonts w:ascii="Arial"/>
        </w:rPr>
        <w:tab/>
      </w:r>
      <w:r>
        <w:rPr>
          <w:rFonts w:ascii="Arial"/>
          <w:position w:val="1"/>
        </w:rPr>
        <w:t>189-195</w:t>
      </w:r>
    </w:p>
    <w:p w:rsidR="00C16A36" w:rsidRDefault="005B614F">
      <w:pPr>
        <w:spacing w:before="355" w:line="285" w:lineRule="auto"/>
        <w:ind w:left="420" w:right="1906"/>
        <w:rPr>
          <w:rFonts w:ascii="Arial"/>
        </w:rPr>
      </w:pPr>
      <w:r>
        <w:rPr>
          <w:rFonts w:ascii="Arial"/>
        </w:rPr>
        <w:t>Entrepreneurial-Based Partisipative Training Through Business Partnership Mentoring For Local Community Economic Empowerment In Karawang</w:t>
      </w:r>
    </w:p>
    <w:p w:rsidR="00C16A36" w:rsidRDefault="005B614F">
      <w:pPr>
        <w:tabs>
          <w:tab w:val="right" w:pos="9817"/>
        </w:tabs>
        <w:spacing w:line="255" w:lineRule="exact"/>
        <w:ind w:left="420"/>
        <w:rPr>
          <w:rFonts w:ascii="Arial"/>
        </w:rPr>
      </w:pPr>
      <w:r>
        <w:rPr>
          <w:rFonts w:ascii="Arial"/>
        </w:rPr>
        <w:t>Dayat</w:t>
      </w:r>
      <w:r>
        <w:rPr>
          <w:rFonts w:ascii="Arial"/>
          <w:spacing w:val="-9"/>
        </w:rPr>
        <w:t xml:space="preserve"> </w:t>
      </w:r>
      <w:r>
        <w:rPr>
          <w:rFonts w:ascii="Arial"/>
        </w:rPr>
        <w:t>Hidayat</w:t>
      </w:r>
      <w:r>
        <w:rPr>
          <w:rFonts w:ascii="Arial"/>
          <w:spacing w:val="-9"/>
        </w:rPr>
        <w:t xml:space="preserve"> </w:t>
      </w:r>
      <w:r>
        <w:rPr>
          <w:rFonts w:ascii="Arial"/>
        </w:rPr>
        <w:t>.................................................................................</w:t>
      </w:r>
      <w:r>
        <w:rPr>
          <w:rFonts w:ascii="Arial"/>
        </w:rPr>
        <w:t>.........................</w:t>
      </w:r>
      <w:r>
        <w:rPr>
          <w:rFonts w:ascii="Arial"/>
        </w:rPr>
        <w:tab/>
      </w:r>
      <w:r>
        <w:rPr>
          <w:rFonts w:ascii="Arial"/>
          <w:position w:val="2"/>
        </w:rPr>
        <w:t>197-204</w:t>
      </w:r>
    </w:p>
    <w:p w:rsidR="00C16A36" w:rsidRDefault="005B614F">
      <w:pPr>
        <w:spacing w:before="355"/>
        <w:ind w:left="420"/>
        <w:rPr>
          <w:rFonts w:ascii="Arial"/>
        </w:rPr>
      </w:pPr>
      <w:r>
        <w:rPr>
          <w:rFonts w:ascii="Arial"/>
        </w:rPr>
        <w:t>Principal Empowerment Through Soft System Methodology Approach</w:t>
      </w:r>
    </w:p>
    <w:p w:rsidR="00C16A36" w:rsidRDefault="005B614F">
      <w:pPr>
        <w:tabs>
          <w:tab w:val="right" w:pos="9817"/>
        </w:tabs>
        <w:spacing w:before="41"/>
        <w:ind w:left="420"/>
        <w:rPr>
          <w:rFonts w:ascii="Arial"/>
        </w:rPr>
      </w:pPr>
      <w:r>
        <w:rPr>
          <w:rFonts w:ascii="Arial"/>
        </w:rPr>
        <w:t>Desi Eri Kusumaningrum, Raden Bambang Sumarsono, Imam</w:t>
      </w:r>
      <w:r>
        <w:rPr>
          <w:rFonts w:ascii="Arial"/>
          <w:spacing w:val="-27"/>
        </w:rPr>
        <w:t xml:space="preserve"> </w:t>
      </w:r>
      <w:r>
        <w:rPr>
          <w:rFonts w:ascii="Arial"/>
        </w:rPr>
        <w:t>Gunawan</w:t>
      </w:r>
      <w:r>
        <w:rPr>
          <w:rFonts w:ascii="Arial"/>
          <w:spacing w:val="-2"/>
        </w:rPr>
        <w:t xml:space="preserve"> </w:t>
      </w:r>
      <w:r>
        <w:rPr>
          <w:rFonts w:ascii="Arial"/>
        </w:rPr>
        <w:t>.............</w:t>
      </w:r>
      <w:r>
        <w:rPr>
          <w:rFonts w:ascii="Arial"/>
        </w:rPr>
        <w:tab/>
      </w:r>
      <w:r>
        <w:rPr>
          <w:rFonts w:ascii="Arial"/>
          <w:position w:val="1"/>
        </w:rPr>
        <w:t>205-211</w:t>
      </w:r>
    </w:p>
    <w:p w:rsidR="00C16A36" w:rsidRDefault="005B614F">
      <w:pPr>
        <w:spacing w:before="355"/>
        <w:ind w:left="420"/>
        <w:rPr>
          <w:rFonts w:ascii="Arial" w:hAnsi="Arial"/>
        </w:rPr>
      </w:pPr>
      <w:r>
        <w:rPr>
          <w:rFonts w:ascii="Arial" w:hAnsi="Arial"/>
        </w:rPr>
        <w:t>Teacher’s Attitude In Religious School To Inclusive Education</w:t>
      </w:r>
    </w:p>
    <w:p w:rsidR="00C16A36" w:rsidRDefault="005B614F">
      <w:pPr>
        <w:tabs>
          <w:tab w:val="right" w:pos="9817"/>
        </w:tabs>
        <w:spacing w:before="40"/>
        <w:ind w:left="420"/>
        <w:rPr>
          <w:rFonts w:ascii="Arial"/>
        </w:rPr>
      </w:pPr>
      <w:r>
        <w:rPr>
          <w:rFonts w:ascii="Arial"/>
        </w:rPr>
        <w:t>Dian Atnantomi Wiliyanto; Munawir</w:t>
      </w:r>
      <w:r>
        <w:rPr>
          <w:rFonts w:ascii="Arial"/>
          <w:spacing w:val="-24"/>
        </w:rPr>
        <w:t xml:space="preserve"> </w:t>
      </w:r>
      <w:r>
        <w:rPr>
          <w:rFonts w:ascii="Arial"/>
        </w:rPr>
        <w:t>Yusuf</w:t>
      </w:r>
      <w:r>
        <w:rPr>
          <w:rFonts w:ascii="Arial"/>
          <w:spacing w:val="-3"/>
        </w:rPr>
        <w:t xml:space="preserve"> </w:t>
      </w:r>
      <w:r>
        <w:rPr>
          <w:rFonts w:ascii="Arial"/>
        </w:rPr>
        <w:t>...............................................................</w:t>
      </w:r>
      <w:r>
        <w:rPr>
          <w:rFonts w:ascii="Arial"/>
        </w:rPr>
        <w:tab/>
      </w:r>
      <w:r>
        <w:rPr>
          <w:rFonts w:ascii="Arial"/>
          <w:position w:val="1"/>
        </w:rPr>
        <w:t>213-216</w:t>
      </w:r>
    </w:p>
    <w:p w:rsidR="00C16A36" w:rsidRDefault="005B614F">
      <w:pPr>
        <w:spacing w:before="356" w:line="285" w:lineRule="auto"/>
        <w:ind w:left="420" w:right="1547"/>
        <w:rPr>
          <w:rFonts w:ascii="Arial"/>
        </w:rPr>
      </w:pPr>
      <w:r>
        <w:rPr>
          <w:rFonts w:ascii="Arial"/>
        </w:rPr>
        <w:t>The Perceptions Of Internalizing The Banjarese Culture Into English Teaching In Banjarmasin</w:t>
      </w:r>
    </w:p>
    <w:p w:rsidR="00C16A36" w:rsidRDefault="005B614F">
      <w:pPr>
        <w:tabs>
          <w:tab w:val="right" w:pos="9817"/>
        </w:tabs>
        <w:spacing w:line="255" w:lineRule="exact"/>
        <w:ind w:left="420"/>
        <w:rPr>
          <w:rFonts w:ascii="Arial"/>
        </w:rPr>
      </w:pPr>
      <w:r>
        <w:rPr>
          <w:rFonts w:ascii="Arial"/>
        </w:rPr>
        <w:t>Dini Noor</w:t>
      </w:r>
      <w:r>
        <w:rPr>
          <w:rFonts w:ascii="Arial"/>
          <w:spacing w:val="-20"/>
        </w:rPr>
        <w:t xml:space="preserve"> </w:t>
      </w:r>
      <w:r>
        <w:rPr>
          <w:rFonts w:ascii="Arial"/>
        </w:rPr>
        <w:t>Arini</w:t>
      </w:r>
      <w:r>
        <w:rPr>
          <w:rFonts w:ascii="Arial"/>
          <w:spacing w:val="-11"/>
        </w:rPr>
        <w:t xml:space="preserve"> </w:t>
      </w:r>
      <w:r>
        <w:rPr>
          <w:rFonts w:ascii="Arial"/>
        </w:rPr>
        <w:t>..........................................................................................................</w:t>
      </w:r>
      <w:r>
        <w:rPr>
          <w:rFonts w:ascii="Arial"/>
        </w:rPr>
        <w:tab/>
      </w:r>
      <w:r>
        <w:rPr>
          <w:rFonts w:ascii="Arial"/>
          <w:position w:val="2"/>
        </w:rPr>
        <w:t>217-221</w:t>
      </w:r>
    </w:p>
    <w:p w:rsidR="00C16A36" w:rsidRDefault="005B614F">
      <w:pPr>
        <w:spacing w:before="355"/>
        <w:ind w:left="420"/>
        <w:rPr>
          <w:rFonts w:ascii="Arial" w:hAnsi="Arial"/>
        </w:rPr>
      </w:pPr>
      <w:r>
        <w:rPr>
          <w:rFonts w:ascii="Arial" w:hAnsi="Arial"/>
        </w:rPr>
        <w:t>Integrating Al-Qur’an With Rational Emotive Behavior Therapy In Counseling</w:t>
      </w:r>
    </w:p>
    <w:p w:rsidR="00C16A36" w:rsidRDefault="005B614F">
      <w:pPr>
        <w:spacing w:before="51"/>
        <w:ind w:left="420"/>
        <w:rPr>
          <w:rFonts w:ascii="Arial"/>
        </w:rPr>
      </w:pPr>
      <w:r>
        <w:rPr>
          <w:rFonts w:ascii="Arial"/>
        </w:rPr>
        <w:t>Muslim Students</w:t>
      </w:r>
    </w:p>
    <w:p w:rsidR="00C16A36" w:rsidRDefault="005B614F">
      <w:pPr>
        <w:tabs>
          <w:tab w:val="right" w:pos="9817"/>
        </w:tabs>
        <w:spacing w:before="31"/>
        <w:ind w:left="420"/>
        <w:rPr>
          <w:rFonts w:ascii="Arial"/>
        </w:rPr>
      </w:pPr>
      <w:r>
        <w:rPr>
          <w:rFonts w:ascii="Arial"/>
        </w:rPr>
        <w:t>Diniy Hidayatur</w:t>
      </w:r>
      <w:r>
        <w:rPr>
          <w:rFonts w:ascii="Arial"/>
          <w:spacing w:val="-14"/>
        </w:rPr>
        <w:t xml:space="preserve"> </w:t>
      </w:r>
      <w:r>
        <w:rPr>
          <w:rFonts w:ascii="Arial"/>
        </w:rPr>
        <w:t>Rahman</w:t>
      </w:r>
      <w:r>
        <w:rPr>
          <w:rFonts w:ascii="Arial"/>
          <w:spacing w:val="-6"/>
        </w:rPr>
        <w:t xml:space="preserve"> </w:t>
      </w:r>
      <w:r>
        <w:rPr>
          <w:rFonts w:ascii="Arial"/>
        </w:rPr>
        <w:t>...........................</w:t>
      </w:r>
      <w:r>
        <w:rPr>
          <w:rFonts w:ascii="Arial"/>
        </w:rPr>
        <w:t>...............................................................</w:t>
      </w:r>
      <w:r>
        <w:rPr>
          <w:rFonts w:ascii="Arial"/>
        </w:rPr>
        <w:tab/>
      </w:r>
      <w:r>
        <w:rPr>
          <w:rFonts w:ascii="Arial"/>
          <w:position w:val="2"/>
        </w:rPr>
        <w:t>223-228</w:t>
      </w:r>
    </w:p>
    <w:p w:rsidR="00C16A36" w:rsidRDefault="00C16A36">
      <w:pPr>
        <w:rPr>
          <w:rFonts w:ascii="Arial"/>
        </w:rPr>
        <w:sectPr w:rsidR="00C16A36">
          <w:footerReference w:type="default" r:id="rId9"/>
          <w:pgSz w:w="11910" w:h="16840"/>
          <w:pgMar w:top="1600" w:right="700" w:bottom="1160" w:left="1280" w:header="0" w:footer="974" w:gutter="0"/>
          <w:pgNumType w:start="9"/>
          <w:cols w:space="720"/>
        </w:sectPr>
      </w:pPr>
    </w:p>
    <w:p w:rsidR="00C16A36" w:rsidRDefault="005B614F">
      <w:pPr>
        <w:spacing w:before="94"/>
        <w:ind w:left="420"/>
        <w:rPr>
          <w:rFonts w:ascii="Arial"/>
        </w:rPr>
      </w:pPr>
      <w:r>
        <w:rPr>
          <w:rFonts w:ascii="Arial"/>
        </w:rPr>
        <w:t>Misinterpretation In Use Of Javanese</w:t>
      </w:r>
    </w:p>
    <w:p w:rsidR="00C16A36" w:rsidRDefault="005B614F">
      <w:pPr>
        <w:tabs>
          <w:tab w:val="left" w:pos="9006"/>
        </w:tabs>
        <w:spacing w:before="41"/>
        <w:ind w:left="420"/>
        <w:rPr>
          <w:rFonts w:ascii="Arial"/>
        </w:rPr>
      </w:pPr>
      <w:r>
        <w:rPr>
          <w:rFonts w:ascii="Arial"/>
        </w:rPr>
        <w:t>Djoko</w:t>
      </w:r>
      <w:r>
        <w:rPr>
          <w:rFonts w:ascii="Arial"/>
          <w:spacing w:val="-22"/>
        </w:rPr>
        <w:t xml:space="preserve"> </w:t>
      </w:r>
      <w:r>
        <w:rPr>
          <w:rFonts w:ascii="Arial"/>
        </w:rPr>
        <w:t>Sulaksono</w:t>
      </w:r>
      <w:r>
        <w:rPr>
          <w:rFonts w:ascii="Arial"/>
          <w:spacing w:val="-22"/>
        </w:rPr>
        <w:t xml:space="preserve"> </w:t>
      </w:r>
      <w:r>
        <w:rPr>
          <w:rFonts w:ascii="Arial"/>
        </w:rPr>
        <w:t>......................................................................................................</w:t>
      </w:r>
      <w:r>
        <w:rPr>
          <w:rFonts w:ascii="Arial"/>
        </w:rPr>
        <w:tab/>
      </w:r>
      <w:r>
        <w:rPr>
          <w:rFonts w:ascii="Arial"/>
          <w:position w:val="1"/>
        </w:rPr>
        <w:t>229-231</w:t>
      </w:r>
    </w:p>
    <w:p w:rsidR="00C16A36" w:rsidRDefault="00C16A36">
      <w:pPr>
        <w:pStyle w:val="BodyText"/>
        <w:spacing w:before="10"/>
        <w:jc w:val="left"/>
        <w:rPr>
          <w:rFonts w:ascii="Arial"/>
          <w:sz w:val="30"/>
        </w:rPr>
      </w:pPr>
    </w:p>
    <w:p w:rsidR="00C16A36" w:rsidRDefault="005B614F">
      <w:pPr>
        <w:spacing w:line="288" w:lineRule="auto"/>
        <w:ind w:left="420" w:right="1859"/>
        <w:rPr>
          <w:rFonts w:ascii="Arial"/>
        </w:rPr>
      </w:pPr>
      <w:r>
        <w:rPr>
          <w:rFonts w:ascii="Arial"/>
        </w:rPr>
        <w:t>Improving The Learn Result On Integers Matter Through The Application Of Bamboo Dancing Model For The Fourth Grade Of Kebonsari 1 Primary School</w:t>
      </w:r>
    </w:p>
    <w:p w:rsidR="00C16A36" w:rsidRDefault="005B614F">
      <w:pPr>
        <w:tabs>
          <w:tab w:val="left" w:pos="9006"/>
        </w:tabs>
        <w:spacing w:line="254" w:lineRule="exact"/>
        <w:ind w:left="420"/>
        <w:rPr>
          <w:rFonts w:ascii="Arial"/>
        </w:rPr>
      </w:pPr>
      <w:r>
        <w:rPr>
          <w:rFonts w:ascii="Arial"/>
        </w:rPr>
        <w:t>Dyah Tri</w:t>
      </w:r>
      <w:r>
        <w:rPr>
          <w:rFonts w:ascii="Arial"/>
          <w:spacing w:val="-35"/>
        </w:rPr>
        <w:t xml:space="preserve"> </w:t>
      </w:r>
      <w:r>
        <w:rPr>
          <w:rFonts w:ascii="Arial"/>
        </w:rPr>
        <w:t>Wahyuningtyas</w:t>
      </w:r>
      <w:r>
        <w:rPr>
          <w:rFonts w:ascii="Arial"/>
          <w:spacing w:val="-14"/>
        </w:rPr>
        <w:t xml:space="preserve"> </w:t>
      </w:r>
      <w:r>
        <w:rPr>
          <w:rFonts w:ascii="Arial"/>
        </w:rPr>
        <w:t>..........................................................................................</w:t>
      </w:r>
      <w:r>
        <w:rPr>
          <w:rFonts w:ascii="Arial"/>
        </w:rPr>
        <w:tab/>
      </w:r>
      <w:r>
        <w:rPr>
          <w:rFonts w:ascii="Arial"/>
          <w:position w:val="2"/>
        </w:rPr>
        <w:t>233-236</w:t>
      </w:r>
    </w:p>
    <w:p w:rsidR="00C16A36" w:rsidRDefault="00C16A36">
      <w:pPr>
        <w:pStyle w:val="BodyText"/>
        <w:spacing w:before="10"/>
        <w:jc w:val="left"/>
        <w:rPr>
          <w:rFonts w:ascii="Arial"/>
          <w:sz w:val="30"/>
        </w:rPr>
      </w:pPr>
    </w:p>
    <w:p w:rsidR="00C16A36" w:rsidRDefault="005B614F">
      <w:pPr>
        <w:ind w:left="420"/>
        <w:rPr>
          <w:rFonts w:ascii="Arial"/>
        </w:rPr>
      </w:pPr>
      <w:r>
        <w:rPr>
          <w:rFonts w:ascii="Arial"/>
        </w:rPr>
        <w:t>Effort Of Parents To Develop Moral And Religious Values For Early Childhood</w:t>
      </w:r>
    </w:p>
    <w:p w:rsidR="00C16A36" w:rsidRDefault="005B614F">
      <w:pPr>
        <w:tabs>
          <w:tab w:val="left" w:pos="9006"/>
        </w:tabs>
        <w:spacing w:before="37"/>
        <w:ind w:left="420"/>
        <w:rPr>
          <w:rFonts w:ascii="Arial"/>
        </w:rPr>
      </w:pPr>
      <w:r>
        <w:rPr>
          <w:rFonts w:ascii="Arial"/>
        </w:rPr>
        <w:t>Edi</w:t>
      </w:r>
      <w:r>
        <w:rPr>
          <w:rFonts w:ascii="Arial"/>
          <w:spacing w:val="-27"/>
        </w:rPr>
        <w:t xml:space="preserve"> </w:t>
      </w:r>
      <w:r>
        <w:rPr>
          <w:rFonts w:ascii="Arial"/>
        </w:rPr>
        <w:t>Widianto</w:t>
      </w:r>
      <w:r>
        <w:rPr>
          <w:rFonts w:ascii="Arial"/>
          <w:spacing w:val="-21"/>
        </w:rPr>
        <w:t xml:space="preserve"> </w:t>
      </w:r>
      <w:r>
        <w:rPr>
          <w:rFonts w:ascii="Arial"/>
        </w:rPr>
        <w:t>.............................................................................................................</w:t>
      </w:r>
      <w:r>
        <w:rPr>
          <w:rFonts w:ascii="Arial"/>
        </w:rPr>
        <w:tab/>
      </w:r>
      <w:r>
        <w:rPr>
          <w:rFonts w:ascii="Arial"/>
          <w:position w:val="1"/>
        </w:rPr>
        <w:t>237-241</w:t>
      </w:r>
    </w:p>
    <w:p w:rsidR="00C16A36" w:rsidRDefault="00C16A36">
      <w:pPr>
        <w:pStyle w:val="BodyText"/>
        <w:spacing w:before="10"/>
        <w:jc w:val="left"/>
        <w:rPr>
          <w:rFonts w:ascii="Arial"/>
          <w:sz w:val="30"/>
        </w:rPr>
      </w:pPr>
    </w:p>
    <w:p w:rsidR="00C16A36" w:rsidRDefault="005B614F">
      <w:pPr>
        <w:spacing w:line="288" w:lineRule="auto"/>
        <w:ind w:left="420" w:right="1906"/>
        <w:rPr>
          <w:rFonts w:ascii="Arial"/>
        </w:rPr>
      </w:pPr>
      <w:r>
        <w:rPr>
          <w:rFonts w:ascii="Arial"/>
        </w:rPr>
        <w:t>Student Learning Through Autonomy Perspectives On Communication With Audio And Visual On Demand Technology</w:t>
      </w:r>
    </w:p>
    <w:p w:rsidR="00C16A36" w:rsidRDefault="005B614F">
      <w:pPr>
        <w:tabs>
          <w:tab w:val="left" w:pos="9006"/>
        </w:tabs>
        <w:spacing w:line="254" w:lineRule="exact"/>
        <w:ind w:left="420"/>
        <w:rPr>
          <w:rFonts w:ascii="Arial"/>
        </w:rPr>
      </w:pPr>
      <w:r>
        <w:rPr>
          <w:rFonts w:ascii="Arial"/>
        </w:rPr>
        <w:t>Eka Adi</w:t>
      </w:r>
      <w:r>
        <w:rPr>
          <w:rFonts w:ascii="Arial"/>
          <w:spacing w:val="-39"/>
        </w:rPr>
        <w:t xml:space="preserve"> </w:t>
      </w:r>
      <w:r>
        <w:rPr>
          <w:rFonts w:ascii="Arial"/>
        </w:rPr>
        <w:t>Pramono</w:t>
      </w:r>
      <w:r>
        <w:rPr>
          <w:rFonts w:ascii="Arial"/>
          <w:spacing w:val="-16"/>
        </w:rPr>
        <w:t xml:space="preserve"> </w:t>
      </w:r>
      <w:r>
        <w:rPr>
          <w:rFonts w:ascii="Arial"/>
        </w:rPr>
        <w:t>..............</w:t>
      </w:r>
      <w:r>
        <w:rPr>
          <w:rFonts w:ascii="Arial"/>
        </w:rPr>
        <w:t>.......................................................................................</w:t>
      </w:r>
      <w:r>
        <w:rPr>
          <w:rFonts w:ascii="Arial"/>
        </w:rPr>
        <w:tab/>
      </w:r>
      <w:r>
        <w:rPr>
          <w:rFonts w:ascii="Arial"/>
          <w:position w:val="2"/>
        </w:rPr>
        <w:t>243-248</w:t>
      </w:r>
    </w:p>
    <w:p w:rsidR="00C16A36" w:rsidRDefault="00C16A36">
      <w:pPr>
        <w:pStyle w:val="BodyText"/>
        <w:spacing w:before="10"/>
        <w:jc w:val="left"/>
        <w:rPr>
          <w:rFonts w:ascii="Arial"/>
          <w:sz w:val="30"/>
        </w:rPr>
      </w:pPr>
    </w:p>
    <w:p w:rsidR="00C16A36" w:rsidRDefault="005B614F">
      <w:pPr>
        <w:spacing w:line="288" w:lineRule="auto"/>
        <w:ind w:left="420" w:right="2119"/>
        <w:jc w:val="both"/>
        <w:rPr>
          <w:rFonts w:ascii="Arial"/>
        </w:rPr>
      </w:pPr>
      <w:r>
        <w:rPr>
          <w:rFonts w:ascii="Arial"/>
        </w:rPr>
        <w:t>Development Preparation, Implementation, And Evaluation Of The Regional Diversity-Oriented Thematic Learning For 3 Grade Of Elementary School In Malang</w:t>
      </w:r>
    </w:p>
    <w:p w:rsidR="00C16A36" w:rsidRDefault="005B614F">
      <w:pPr>
        <w:tabs>
          <w:tab w:val="left" w:pos="9006"/>
        </w:tabs>
        <w:spacing w:line="250" w:lineRule="exact"/>
        <w:ind w:left="420"/>
        <w:rPr>
          <w:rFonts w:ascii="Arial"/>
        </w:rPr>
      </w:pPr>
      <w:r>
        <w:rPr>
          <w:rFonts w:ascii="Arial"/>
        </w:rPr>
        <w:t xml:space="preserve">Endang </w:t>
      </w:r>
      <w:r>
        <w:rPr>
          <w:rFonts w:ascii="Arial"/>
        </w:rPr>
        <w:t>Setyo</w:t>
      </w:r>
      <w:r>
        <w:rPr>
          <w:rFonts w:ascii="Arial"/>
          <w:spacing w:val="-34"/>
        </w:rPr>
        <w:t xml:space="preserve"> </w:t>
      </w:r>
      <w:r>
        <w:rPr>
          <w:rFonts w:ascii="Arial"/>
        </w:rPr>
        <w:t>Winarni</w:t>
      </w:r>
      <w:r>
        <w:rPr>
          <w:rFonts w:ascii="Arial"/>
          <w:spacing w:val="-19"/>
        </w:rPr>
        <w:t xml:space="preserve"> </w:t>
      </w:r>
      <w:r>
        <w:rPr>
          <w:rFonts w:ascii="Arial"/>
        </w:rPr>
        <w:t>.............................................................................................</w:t>
      </w:r>
      <w:r>
        <w:rPr>
          <w:rFonts w:ascii="Arial"/>
        </w:rPr>
        <w:tab/>
      </w:r>
      <w:r>
        <w:rPr>
          <w:rFonts w:ascii="Arial"/>
          <w:position w:val="3"/>
        </w:rPr>
        <w:t>249-253</w:t>
      </w:r>
    </w:p>
    <w:p w:rsidR="00C16A36" w:rsidRDefault="00C16A36">
      <w:pPr>
        <w:pStyle w:val="BodyText"/>
        <w:spacing w:before="10"/>
        <w:jc w:val="left"/>
        <w:rPr>
          <w:rFonts w:ascii="Arial"/>
          <w:sz w:val="30"/>
        </w:rPr>
      </w:pPr>
    </w:p>
    <w:p w:rsidR="00C16A36" w:rsidRDefault="005B614F">
      <w:pPr>
        <w:ind w:left="420"/>
        <w:rPr>
          <w:rFonts w:ascii="Arial" w:hAnsi="Arial"/>
        </w:rPr>
      </w:pPr>
      <w:r>
        <w:rPr>
          <w:rFonts w:ascii="Arial" w:hAnsi="Arial"/>
        </w:rPr>
        <w:t>EFL Students’ Recognition Of Words In Spoken And Written Modes</w:t>
      </w:r>
    </w:p>
    <w:p w:rsidR="00C16A36" w:rsidRDefault="005B614F">
      <w:pPr>
        <w:tabs>
          <w:tab w:val="left" w:pos="9006"/>
        </w:tabs>
        <w:spacing w:before="41"/>
        <w:ind w:left="420"/>
        <w:rPr>
          <w:rFonts w:ascii="Arial"/>
        </w:rPr>
      </w:pPr>
      <w:r>
        <w:rPr>
          <w:rFonts w:ascii="Arial"/>
        </w:rPr>
        <w:t>Erfan Muhamad</w:t>
      </w:r>
      <w:r>
        <w:rPr>
          <w:rFonts w:ascii="Arial"/>
          <w:spacing w:val="-35"/>
        </w:rPr>
        <w:t xml:space="preserve"> </w:t>
      </w:r>
      <w:r>
        <w:rPr>
          <w:rFonts w:ascii="Arial"/>
        </w:rPr>
        <w:t>Fauzi</w:t>
      </w:r>
      <w:r>
        <w:rPr>
          <w:rFonts w:ascii="Arial"/>
          <w:spacing w:val="-19"/>
        </w:rPr>
        <w:t xml:space="preserve"> </w:t>
      </w:r>
      <w:r>
        <w:rPr>
          <w:rFonts w:ascii="Arial"/>
        </w:rPr>
        <w:t>........................................................</w:t>
      </w:r>
      <w:r>
        <w:rPr>
          <w:rFonts w:ascii="Arial"/>
        </w:rPr>
        <w:t>......................................</w:t>
      </w:r>
      <w:r>
        <w:rPr>
          <w:rFonts w:ascii="Arial"/>
        </w:rPr>
        <w:tab/>
      </w:r>
      <w:r>
        <w:rPr>
          <w:rFonts w:ascii="Arial"/>
          <w:position w:val="1"/>
        </w:rPr>
        <w:t>255-258</w:t>
      </w:r>
    </w:p>
    <w:p w:rsidR="00C16A36" w:rsidRDefault="00C16A36">
      <w:pPr>
        <w:pStyle w:val="BodyText"/>
        <w:spacing w:before="10"/>
        <w:jc w:val="left"/>
        <w:rPr>
          <w:rFonts w:ascii="Arial"/>
          <w:sz w:val="30"/>
        </w:rPr>
      </w:pPr>
    </w:p>
    <w:p w:rsidR="00C16A36" w:rsidRDefault="005B614F">
      <w:pPr>
        <w:spacing w:line="288" w:lineRule="auto"/>
        <w:ind w:left="420" w:right="2202"/>
        <w:rPr>
          <w:rFonts w:ascii="Arial"/>
        </w:rPr>
      </w:pPr>
      <w:r>
        <w:rPr>
          <w:rFonts w:ascii="Arial"/>
        </w:rPr>
        <w:t>Validity Of Media Development Based Learning Computer In Course Management Information Systems On The Study Program Information And Computer Engineering Education At University FKIP Bung Hatta</w:t>
      </w:r>
    </w:p>
    <w:p w:rsidR="00C16A36" w:rsidRDefault="005B614F">
      <w:pPr>
        <w:tabs>
          <w:tab w:val="left" w:pos="9006"/>
        </w:tabs>
        <w:spacing w:line="254" w:lineRule="exact"/>
        <w:ind w:left="420"/>
        <w:rPr>
          <w:rFonts w:ascii="Arial"/>
        </w:rPr>
      </w:pPr>
      <w:r>
        <w:rPr>
          <w:rFonts w:ascii="Arial"/>
        </w:rPr>
        <w:t>Eril Syahmaidi; Rini</w:t>
      </w:r>
      <w:r>
        <w:rPr>
          <w:rFonts w:ascii="Arial"/>
          <w:spacing w:val="-41"/>
        </w:rPr>
        <w:t xml:space="preserve"> </w:t>
      </w:r>
      <w:r>
        <w:rPr>
          <w:rFonts w:ascii="Arial"/>
        </w:rPr>
        <w:t>Widyastuti</w:t>
      </w:r>
      <w:r>
        <w:rPr>
          <w:rFonts w:ascii="Arial"/>
          <w:spacing w:val="-15"/>
        </w:rPr>
        <w:t xml:space="preserve"> </w:t>
      </w:r>
      <w:r>
        <w:rPr>
          <w:rFonts w:ascii="Arial"/>
        </w:rPr>
        <w:t>................................................................................</w:t>
      </w:r>
      <w:r>
        <w:rPr>
          <w:rFonts w:ascii="Arial"/>
        </w:rPr>
        <w:tab/>
      </w:r>
      <w:r>
        <w:rPr>
          <w:rFonts w:ascii="Arial"/>
          <w:position w:val="4"/>
        </w:rPr>
        <w:t>259-264</w:t>
      </w:r>
    </w:p>
    <w:p w:rsidR="00C16A36" w:rsidRDefault="00C16A36">
      <w:pPr>
        <w:pStyle w:val="BodyText"/>
        <w:spacing w:before="7"/>
        <w:jc w:val="left"/>
        <w:rPr>
          <w:rFonts w:ascii="Arial"/>
          <w:sz w:val="30"/>
        </w:rPr>
      </w:pPr>
    </w:p>
    <w:p w:rsidR="00C16A36" w:rsidRDefault="005B614F">
      <w:pPr>
        <w:spacing w:line="288" w:lineRule="auto"/>
        <w:ind w:left="420" w:right="1652"/>
        <w:rPr>
          <w:rFonts w:ascii="Arial"/>
        </w:rPr>
      </w:pPr>
      <w:r>
        <w:rPr>
          <w:rFonts w:ascii="Arial"/>
        </w:rPr>
        <w:t>A Discourse Analysis Of Jafar Shahih, A General Secretary Of ICMI: Speech Act Approach</w:t>
      </w:r>
    </w:p>
    <w:p w:rsidR="00C16A36" w:rsidRDefault="005B614F">
      <w:pPr>
        <w:tabs>
          <w:tab w:val="left" w:pos="9006"/>
        </w:tabs>
        <w:spacing w:line="254" w:lineRule="exact"/>
        <w:ind w:left="420"/>
        <w:rPr>
          <w:rFonts w:ascii="Arial"/>
        </w:rPr>
      </w:pPr>
      <w:r>
        <w:rPr>
          <w:rFonts w:ascii="Arial"/>
        </w:rPr>
        <w:t>Ersha</w:t>
      </w:r>
      <w:r>
        <w:rPr>
          <w:rFonts w:ascii="Arial"/>
          <w:spacing w:val="-11"/>
        </w:rPr>
        <w:t xml:space="preserve"> </w:t>
      </w:r>
      <w:r>
        <w:rPr>
          <w:rFonts w:ascii="Arial"/>
        </w:rPr>
        <w:t>Novita</w:t>
      </w:r>
      <w:r>
        <w:rPr>
          <w:rFonts w:ascii="Arial"/>
          <w:spacing w:val="-13"/>
        </w:rPr>
        <w:t xml:space="preserve"> </w:t>
      </w:r>
      <w:r>
        <w:rPr>
          <w:rFonts w:ascii="Arial"/>
        </w:rPr>
        <w:t>Widyasari;</w:t>
      </w:r>
      <w:r>
        <w:rPr>
          <w:rFonts w:ascii="Arial"/>
          <w:spacing w:val="-13"/>
        </w:rPr>
        <w:t xml:space="preserve"> </w:t>
      </w:r>
      <w:r>
        <w:rPr>
          <w:rFonts w:ascii="Arial"/>
        </w:rPr>
        <w:t>Irena</w:t>
      </w:r>
      <w:r>
        <w:rPr>
          <w:rFonts w:ascii="Arial"/>
          <w:spacing w:val="-10"/>
        </w:rPr>
        <w:t xml:space="preserve"> </w:t>
      </w:r>
      <w:r>
        <w:rPr>
          <w:rFonts w:ascii="Arial"/>
        </w:rPr>
        <w:t>Ardelia</w:t>
      </w:r>
      <w:r>
        <w:rPr>
          <w:rFonts w:ascii="Arial"/>
          <w:spacing w:val="-7"/>
        </w:rPr>
        <w:t xml:space="preserve"> </w:t>
      </w:r>
      <w:r>
        <w:rPr>
          <w:rFonts w:ascii="Arial"/>
        </w:rPr>
        <w:t>.....................................................................</w:t>
      </w:r>
      <w:r>
        <w:rPr>
          <w:rFonts w:ascii="Arial"/>
        </w:rPr>
        <w:tab/>
      </w:r>
      <w:r>
        <w:rPr>
          <w:rFonts w:ascii="Arial"/>
          <w:position w:val="2"/>
        </w:rPr>
        <w:t>265-268</w:t>
      </w:r>
    </w:p>
    <w:p w:rsidR="00C16A36" w:rsidRDefault="00C16A36">
      <w:pPr>
        <w:pStyle w:val="BodyText"/>
        <w:spacing w:before="10"/>
        <w:jc w:val="left"/>
        <w:rPr>
          <w:rFonts w:ascii="Arial"/>
          <w:sz w:val="30"/>
        </w:rPr>
      </w:pPr>
    </w:p>
    <w:p w:rsidR="00C16A36" w:rsidRDefault="005B614F">
      <w:pPr>
        <w:spacing w:line="288" w:lineRule="auto"/>
        <w:ind w:left="420" w:right="2372"/>
        <w:rPr>
          <w:rFonts w:ascii="Arial"/>
        </w:rPr>
      </w:pPr>
      <w:r>
        <w:rPr>
          <w:rFonts w:ascii="Arial"/>
        </w:rPr>
        <w:t>Educational Institutions In Containers Of Character Development Nations Children</w:t>
      </w:r>
    </w:p>
    <w:p w:rsidR="00C16A36" w:rsidRDefault="005B614F">
      <w:pPr>
        <w:tabs>
          <w:tab w:val="left" w:pos="9006"/>
        </w:tabs>
        <w:spacing w:line="254" w:lineRule="exact"/>
        <w:ind w:left="420"/>
        <w:rPr>
          <w:rFonts w:ascii="Arial"/>
        </w:rPr>
      </w:pPr>
      <w:r>
        <w:rPr>
          <w:rFonts w:ascii="Arial"/>
        </w:rPr>
        <w:t>Erwin</w:t>
      </w:r>
      <w:r>
        <w:rPr>
          <w:rFonts w:ascii="Arial"/>
          <w:spacing w:val="-24"/>
        </w:rPr>
        <w:t xml:space="preserve"> </w:t>
      </w:r>
      <w:r>
        <w:rPr>
          <w:rFonts w:ascii="Arial"/>
        </w:rPr>
        <w:t>Bakti</w:t>
      </w:r>
      <w:r>
        <w:rPr>
          <w:rFonts w:ascii="Arial"/>
          <w:spacing w:val="-25"/>
        </w:rPr>
        <w:t xml:space="preserve"> </w:t>
      </w:r>
      <w:r>
        <w:rPr>
          <w:rFonts w:ascii="Arial"/>
        </w:rPr>
        <w:t>....................................................................................</w:t>
      </w:r>
      <w:r>
        <w:rPr>
          <w:rFonts w:ascii="Arial"/>
        </w:rPr>
        <w:t>...........................</w:t>
      </w:r>
      <w:r>
        <w:rPr>
          <w:rFonts w:ascii="Arial"/>
        </w:rPr>
        <w:tab/>
      </w:r>
      <w:r>
        <w:rPr>
          <w:rFonts w:ascii="Arial"/>
          <w:position w:val="2"/>
        </w:rPr>
        <w:t>269-273</w:t>
      </w:r>
    </w:p>
    <w:p w:rsidR="00C16A36" w:rsidRDefault="00C16A36">
      <w:pPr>
        <w:pStyle w:val="BodyText"/>
        <w:spacing w:before="10"/>
        <w:jc w:val="left"/>
        <w:rPr>
          <w:rFonts w:ascii="Arial"/>
          <w:sz w:val="30"/>
        </w:rPr>
      </w:pPr>
    </w:p>
    <w:p w:rsidR="00C16A36" w:rsidRDefault="005B614F">
      <w:pPr>
        <w:ind w:left="420"/>
        <w:rPr>
          <w:rFonts w:ascii="Arial"/>
        </w:rPr>
      </w:pPr>
      <w:r>
        <w:rPr>
          <w:rFonts w:ascii="Arial"/>
        </w:rPr>
        <w:t>The Role, Implementation, And Potential Of Ict In Early Childhood Education</w:t>
      </w:r>
    </w:p>
    <w:p w:rsidR="00C16A36" w:rsidRDefault="005B614F">
      <w:pPr>
        <w:tabs>
          <w:tab w:val="left" w:pos="9006"/>
        </w:tabs>
        <w:spacing w:before="37"/>
        <w:ind w:left="420"/>
        <w:rPr>
          <w:rFonts w:ascii="Arial"/>
        </w:rPr>
      </w:pPr>
      <w:r>
        <w:rPr>
          <w:rFonts w:ascii="Arial"/>
        </w:rPr>
        <w:t>Evania</w:t>
      </w:r>
      <w:r>
        <w:rPr>
          <w:rFonts w:ascii="Arial"/>
          <w:spacing w:val="-22"/>
        </w:rPr>
        <w:t xml:space="preserve"> </w:t>
      </w:r>
      <w:r>
        <w:rPr>
          <w:rFonts w:ascii="Arial"/>
        </w:rPr>
        <w:t>Yafie</w:t>
      </w:r>
      <w:r>
        <w:rPr>
          <w:rFonts w:ascii="Arial"/>
          <w:spacing w:val="-24"/>
        </w:rPr>
        <w:t xml:space="preserve"> </w:t>
      </w:r>
      <w:r>
        <w:rPr>
          <w:rFonts w:ascii="Arial"/>
        </w:rPr>
        <w:t>.............................................................................................................</w:t>
      </w:r>
      <w:r>
        <w:rPr>
          <w:rFonts w:ascii="Arial"/>
        </w:rPr>
        <w:tab/>
      </w:r>
      <w:r>
        <w:rPr>
          <w:rFonts w:ascii="Arial"/>
          <w:position w:val="1"/>
        </w:rPr>
        <w:t>275-281</w:t>
      </w:r>
    </w:p>
    <w:p w:rsidR="00C16A36" w:rsidRDefault="00C16A36">
      <w:pPr>
        <w:pStyle w:val="BodyText"/>
        <w:spacing w:before="10"/>
        <w:jc w:val="left"/>
        <w:rPr>
          <w:rFonts w:ascii="Arial"/>
          <w:sz w:val="30"/>
        </w:rPr>
      </w:pPr>
    </w:p>
    <w:p w:rsidR="00C16A36" w:rsidRDefault="005B614F">
      <w:pPr>
        <w:spacing w:before="1" w:line="288" w:lineRule="auto"/>
        <w:ind w:left="420" w:right="1906"/>
        <w:rPr>
          <w:rFonts w:ascii="Arial"/>
        </w:rPr>
      </w:pPr>
      <w:r>
        <w:rPr>
          <w:rFonts w:ascii="Arial"/>
        </w:rPr>
        <w:t>Using Coope</w:t>
      </w:r>
      <w:r>
        <w:rPr>
          <w:rFonts w:ascii="Arial"/>
        </w:rPr>
        <w:t>rative Integrated Reading And Composition As A Strategy In Improving Reading Comprehension</w:t>
      </w:r>
    </w:p>
    <w:p w:rsidR="00C16A36" w:rsidRDefault="005B614F">
      <w:pPr>
        <w:tabs>
          <w:tab w:val="left" w:pos="9006"/>
        </w:tabs>
        <w:spacing w:line="254" w:lineRule="exact"/>
        <w:ind w:left="420"/>
        <w:rPr>
          <w:rFonts w:ascii="Arial" w:hAnsi="Arial"/>
        </w:rPr>
      </w:pPr>
      <w:r>
        <w:rPr>
          <w:rFonts w:ascii="Arial" w:hAnsi="Arial"/>
        </w:rPr>
        <w:t>Evha Nazalatus Sa’adiyah</w:t>
      </w:r>
      <w:r>
        <w:rPr>
          <w:rFonts w:ascii="Arial" w:hAnsi="Arial"/>
          <w:spacing w:val="-36"/>
        </w:rPr>
        <w:t xml:space="preserve"> </w:t>
      </w:r>
      <w:r>
        <w:rPr>
          <w:rFonts w:ascii="Arial" w:hAnsi="Arial"/>
        </w:rPr>
        <w:t>Sy</w:t>
      </w:r>
      <w:r>
        <w:rPr>
          <w:rFonts w:ascii="Arial" w:hAnsi="Arial"/>
          <w:spacing w:val="-16"/>
        </w:rPr>
        <w:t xml:space="preserve"> </w:t>
      </w:r>
      <w:r>
        <w:rPr>
          <w:rFonts w:ascii="Arial" w:hAnsi="Arial"/>
        </w:rPr>
        <w:t>..................................................................................</w:t>
      </w:r>
      <w:r>
        <w:rPr>
          <w:rFonts w:ascii="Arial" w:hAnsi="Arial"/>
        </w:rPr>
        <w:tab/>
      </w:r>
      <w:r>
        <w:rPr>
          <w:rFonts w:ascii="Arial" w:hAnsi="Arial"/>
          <w:position w:val="2"/>
        </w:rPr>
        <w:t>283-286</w:t>
      </w:r>
    </w:p>
    <w:p w:rsidR="00C16A36" w:rsidRDefault="00C16A36">
      <w:pPr>
        <w:pStyle w:val="BodyText"/>
        <w:spacing w:before="10"/>
        <w:jc w:val="left"/>
        <w:rPr>
          <w:rFonts w:ascii="Arial"/>
          <w:sz w:val="30"/>
        </w:rPr>
      </w:pPr>
    </w:p>
    <w:p w:rsidR="00C16A36" w:rsidRDefault="005B614F">
      <w:pPr>
        <w:ind w:left="420"/>
        <w:rPr>
          <w:rFonts w:ascii="Arial" w:hAnsi="Arial"/>
        </w:rPr>
      </w:pPr>
      <w:r>
        <w:rPr>
          <w:rFonts w:ascii="Arial" w:hAnsi="Arial"/>
        </w:rPr>
        <w:t>Integrative Character Building In Forming Stu</w:t>
      </w:r>
      <w:r>
        <w:rPr>
          <w:rFonts w:ascii="Arial" w:hAnsi="Arial"/>
        </w:rPr>
        <w:t>dents’ Resilient Personality</w:t>
      </w:r>
    </w:p>
    <w:p w:rsidR="00C16A36" w:rsidRDefault="005B614F">
      <w:pPr>
        <w:tabs>
          <w:tab w:val="left" w:pos="9006"/>
        </w:tabs>
        <w:spacing w:before="41"/>
        <w:ind w:left="420"/>
        <w:rPr>
          <w:rFonts w:ascii="Arial"/>
        </w:rPr>
      </w:pPr>
      <w:r>
        <w:rPr>
          <w:rFonts w:ascii="Arial"/>
        </w:rPr>
        <w:t>Fauziah</w:t>
      </w:r>
      <w:r>
        <w:rPr>
          <w:rFonts w:ascii="Arial"/>
          <w:spacing w:val="-32"/>
        </w:rPr>
        <w:t xml:space="preserve"> </w:t>
      </w:r>
      <w:r>
        <w:rPr>
          <w:rFonts w:ascii="Arial"/>
        </w:rPr>
        <w:t>....................................................................................................................</w:t>
      </w:r>
      <w:r>
        <w:rPr>
          <w:rFonts w:ascii="Arial"/>
        </w:rPr>
        <w:tab/>
      </w:r>
      <w:r>
        <w:rPr>
          <w:rFonts w:ascii="Arial"/>
          <w:position w:val="1"/>
        </w:rPr>
        <w:t>287-294</w:t>
      </w:r>
    </w:p>
    <w:p w:rsidR="00C16A36" w:rsidRDefault="00C16A36">
      <w:pPr>
        <w:rPr>
          <w:rFonts w:ascii="Arial"/>
        </w:rPr>
        <w:sectPr w:rsidR="00C16A36">
          <w:pgSz w:w="11910" w:h="16840"/>
          <w:pgMar w:top="1600" w:right="700" w:bottom="1160" w:left="1280" w:header="0" w:footer="974" w:gutter="0"/>
          <w:cols w:space="720"/>
        </w:sectPr>
      </w:pPr>
    </w:p>
    <w:p w:rsidR="00C16A36" w:rsidRDefault="00C16A36">
      <w:pPr>
        <w:pStyle w:val="BodyText"/>
        <w:spacing w:before="6"/>
        <w:jc w:val="left"/>
        <w:rPr>
          <w:rFonts w:ascii="Arial"/>
          <w:sz w:val="26"/>
        </w:rPr>
      </w:pPr>
    </w:p>
    <w:p w:rsidR="00C16A36" w:rsidRDefault="005B614F">
      <w:pPr>
        <w:spacing w:before="93"/>
        <w:ind w:left="420"/>
        <w:rPr>
          <w:rFonts w:ascii="Arial"/>
        </w:rPr>
      </w:pPr>
      <w:r>
        <w:rPr>
          <w:rFonts w:ascii="Arial"/>
        </w:rPr>
        <w:t>A Motivation Training To Enhance Self-Confidance</w:t>
      </w:r>
    </w:p>
    <w:p w:rsidR="00C16A36" w:rsidRDefault="005B614F">
      <w:pPr>
        <w:tabs>
          <w:tab w:val="right" w:pos="9817"/>
        </w:tabs>
        <w:spacing w:before="41"/>
        <w:ind w:left="420"/>
        <w:rPr>
          <w:rFonts w:ascii="Arial"/>
        </w:rPr>
      </w:pPr>
      <w:r>
        <w:rPr>
          <w:rFonts w:ascii="Arial"/>
        </w:rPr>
        <w:t>Ferril Irham</w:t>
      </w:r>
      <w:r>
        <w:rPr>
          <w:rFonts w:ascii="Arial"/>
          <w:spacing w:val="-11"/>
        </w:rPr>
        <w:t xml:space="preserve"> </w:t>
      </w:r>
      <w:r>
        <w:rPr>
          <w:rFonts w:ascii="Arial"/>
        </w:rPr>
        <w:t>Muzaki</w:t>
      </w:r>
      <w:r>
        <w:rPr>
          <w:rFonts w:ascii="Arial"/>
          <w:spacing w:val="-11"/>
        </w:rPr>
        <w:t xml:space="preserve"> </w:t>
      </w:r>
      <w:r>
        <w:rPr>
          <w:rFonts w:ascii="Arial"/>
        </w:rPr>
        <w:t>..................................................................................................</w:t>
      </w:r>
      <w:r>
        <w:rPr>
          <w:rFonts w:ascii="Arial"/>
        </w:rPr>
        <w:tab/>
      </w:r>
      <w:r>
        <w:rPr>
          <w:rFonts w:ascii="Arial"/>
          <w:position w:val="1"/>
        </w:rPr>
        <w:t>295-296</w:t>
      </w:r>
    </w:p>
    <w:p w:rsidR="00C16A36" w:rsidRDefault="005B614F">
      <w:pPr>
        <w:spacing w:before="355"/>
        <w:ind w:left="420"/>
        <w:rPr>
          <w:rFonts w:ascii="Arial" w:hAnsi="Arial"/>
        </w:rPr>
      </w:pPr>
      <w:r>
        <w:rPr>
          <w:rFonts w:ascii="Arial" w:hAnsi="Arial"/>
        </w:rPr>
        <w:t>Improving The Lower Achievers’ Writing Ability Through Whatsappp Messenger</w:t>
      </w:r>
    </w:p>
    <w:p w:rsidR="00C16A36" w:rsidRDefault="005B614F">
      <w:pPr>
        <w:spacing w:before="51"/>
        <w:ind w:left="420"/>
        <w:rPr>
          <w:rFonts w:ascii="Arial"/>
        </w:rPr>
      </w:pPr>
      <w:r>
        <w:rPr>
          <w:rFonts w:ascii="Arial"/>
        </w:rPr>
        <w:t>Group</w:t>
      </w:r>
    </w:p>
    <w:p w:rsidR="00C16A36" w:rsidRDefault="005B614F">
      <w:pPr>
        <w:tabs>
          <w:tab w:val="right" w:pos="9817"/>
        </w:tabs>
        <w:spacing w:before="31"/>
        <w:ind w:left="420"/>
        <w:rPr>
          <w:rFonts w:ascii="Arial"/>
        </w:rPr>
      </w:pPr>
      <w:r>
        <w:rPr>
          <w:rFonts w:ascii="Arial"/>
        </w:rPr>
        <w:t>Fikri Asih</w:t>
      </w:r>
      <w:r>
        <w:rPr>
          <w:rFonts w:ascii="Arial"/>
          <w:spacing w:val="-20"/>
        </w:rPr>
        <w:t xml:space="preserve"> </w:t>
      </w:r>
      <w:r>
        <w:rPr>
          <w:rFonts w:ascii="Arial"/>
        </w:rPr>
        <w:t>Wigati</w:t>
      </w:r>
      <w:r>
        <w:rPr>
          <w:rFonts w:ascii="Arial"/>
          <w:spacing w:val="-9"/>
        </w:rPr>
        <w:t xml:space="preserve"> </w:t>
      </w:r>
      <w:r>
        <w:rPr>
          <w:rFonts w:ascii="Arial"/>
        </w:rPr>
        <w:t>..................................................</w:t>
      </w:r>
      <w:r>
        <w:rPr>
          <w:rFonts w:ascii="Arial"/>
        </w:rPr>
        <w:t>.....................................................</w:t>
      </w:r>
      <w:r>
        <w:rPr>
          <w:rFonts w:ascii="Arial"/>
        </w:rPr>
        <w:tab/>
      </w:r>
      <w:r>
        <w:rPr>
          <w:rFonts w:ascii="Arial"/>
          <w:position w:val="2"/>
        </w:rPr>
        <w:t>297-298</w:t>
      </w:r>
    </w:p>
    <w:p w:rsidR="00C16A36" w:rsidRDefault="005B614F">
      <w:pPr>
        <w:spacing w:before="351" w:line="288" w:lineRule="auto"/>
        <w:ind w:left="420" w:right="1932"/>
        <w:rPr>
          <w:rFonts w:ascii="Arial" w:hAnsi="Arial"/>
        </w:rPr>
      </w:pPr>
      <w:r>
        <w:rPr>
          <w:rFonts w:ascii="Arial" w:hAnsi="Arial"/>
        </w:rPr>
        <w:t>Improving Students’ English Achievement Using Treffinger Model In Teaching English</w:t>
      </w:r>
    </w:p>
    <w:p w:rsidR="00C16A36" w:rsidRDefault="005B614F">
      <w:pPr>
        <w:tabs>
          <w:tab w:val="right" w:pos="9817"/>
        </w:tabs>
        <w:spacing w:line="254" w:lineRule="exact"/>
        <w:ind w:left="420"/>
        <w:rPr>
          <w:rFonts w:ascii="Arial"/>
        </w:rPr>
      </w:pPr>
      <w:r>
        <w:rPr>
          <w:rFonts w:ascii="Arial"/>
        </w:rPr>
        <w:t>Firdaus Ditya Pamungkas; Rizqi</w:t>
      </w:r>
      <w:r>
        <w:rPr>
          <w:rFonts w:ascii="Arial"/>
          <w:spacing w:val="-24"/>
        </w:rPr>
        <w:t xml:space="preserve"> </w:t>
      </w:r>
      <w:r>
        <w:rPr>
          <w:rFonts w:ascii="Arial"/>
        </w:rPr>
        <w:t>Akbarani</w:t>
      </w:r>
      <w:r>
        <w:rPr>
          <w:rFonts w:ascii="Arial"/>
          <w:spacing w:val="-9"/>
        </w:rPr>
        <w:t xml:space="preserve"> </w:t>
      </w:r>
      <w:r>
        <w:rPr>
          <w:rFonts w:ascii="Arial"/>
        </w:rPr>
        <w:t>...............................................................</w:t>
      </w:r>
      <w:r>
        <w:rPr>
          <w:rFonts w:ascii="Arial"/>
        </w:rPr>
        <w:tab/>
      </w:r>
      <w:r>
        <w:rPr>
          <w:rFonts w:ascii="Arial"/>
          <w:position w:val="2"/>
        </w:rPr>
        <w:t>299-301</w:t>
      </w:r>
    </w:p>
    <w:p w:rsidR="00C16A36" w:rsidRDefault="005B614F">
      <w:pPr>
        <w:spacing w:before="356"/>
        <w:ind w:left="420"/>
        <w:rPr>
          <w:rFonts w:ascii="Arial" w:hAnsi="Arial"/>
        </w:rPr>
      </w:pPr>
      <w:r>
        <w:rPr>
          <w:rFonts w:ascii="Arial" w:hAnsi="Arial"/>
        </w:rPr>
        <w:t>The Role Of Student Diagnostic Assessment To Enhance Students’ Engagement</w:t>
      </w:r>
    </w:p>
    <w:p w:rsidR="00C16A36" w:rsidRDefault="005B614F">
      <w:pPr>
        <w:spacing w:before="51"/>
        <w:ind w:left="420"/>
        <w:rPr>
          <w:rFonts w:ascii="Arial"/>
        </w:rPr>
      </w:pPr>
      <w:r>
        <w:rPr>
          <w:rFonts w:ascii="Arial"/>
        </w:rPr>
        <w:t>In CLT</w:t>
      </w:r>
    </w:p>
    <w:p w:rsidR="00C16A36" w:rsidRDefault="005B614F">
      <w:pPr>
        <w:tabs>
          <w:tab w:val="right" w:pos="9817"/>
        </w:tabs>
        <w:spacing w:before="31"/>
        <w:ind w:left="420"/>
        <w:rPr>
          <w:rFonts w:ascii="Arial"/>
        </w:rPr>
      </w:pPr>
      <w:r>
        <w:rPr>
          <w:rFonts w:ascii="Arial"/>
        </w:rPr>
        <w:t>Firdianti Citra Siwi; Narima</w:t>
      </w:r>
      <w:r>
        <w:rPr>
          <w:rFonts w:ascii="Arial"/>
          <w:spacing w:val="-21"/>
        </w:rPr>
        <w:t xml:space="preserve"> </w:t>
      </w:r>
      <w:r>
        <w:rPr>
          <w:rFonts w:ascii="Arial"/>
        </w:rPr>
        <w:t>Hapsari</w:t>
      </w:r>
      <w:r>
        <w:rPr>
          <w:rFonts w:ascii="Arial"/>
          <w:spacing w:val="-9"/>
        </w:rPr>
        <w:t xml:space="preserve"> </w:t>
      </w:r>
      <w:r>
        <w:rPr>
          <w:rFonts w:ascii="Arial"/>
        </w:rPr>
        <w:t>.........................................................................</w:t>
      </w:r>
      <w:r>
        <w:rPr>
          <w:rFonts w:ascii="Arial"/>
        </w:rPr>
        <w:tab/>
      </w:r>
      <w:r>
        <w:rPr>
          <w:rFonts w:ascii="Arial"/>
          <w:position w:val="2"/>
        </w:rPr>
        <w:t>303-309</w:t>
      </w:r>
    </w:p>
    <w:p w:rsidR="00C16A36" w:rsidRDefault="005B614F">
      <w:pPr>
        <w:spacing w:before="355" w:line="285" w:lineRule="auto"/>
        <w:ind w:left="420" w:right="1906"/>
        <w:rPr>
          <w:rFonts w:ascii="Arial"/>
        </w:rPr>
      </w:pPr>
      <w:r>
        <w:rPr>
          <w:rFonts w:ascii="Arial"/>
        </w:rPr>
        <w:t>An Analysis Of The Character Building Values On The Ron</w:t>
      </w:r>
      <w:r>
        <w:rPr>
          <w:rFonts w:ascii="Arial"/>
        </w:rPr>
        <w:t xml:space="preserve"> Clark Story Movie Script Viewed From Indonesian National Character And Cultural Education</w:t>
      </w:r>
    </w:p>
    <w:p w:rsidR="00C16A36" w:rsidRDefault="005B614F">
      <w:pPr>
        <w:tabs>
          <w:tab w:val="right" w:pos="9817"/>
        </w:tabs>
        <w:spacing w:line="255" w:lineRule="exact"/>
        <w:ind w:left="420"/>
        <w:rPr>
          <w:rFonts w:ascii="Arial"/>
        </w:rPr>
      </w:pPr>
      <w:r>
        <w:rPr>
          <w:rFonts w:ascii="Arial"/>
        </w:rPr>
        <w:t>Fujiono</w:t>
      </w:r>
      <w:r>
        <w:rPr>
          <w:rFonts w:ascii="Arial"/>
          <w:spacing w:val="-8"/>
        </w:rPr>
        <w:t xml:space="preserve"> </w:t>
      </w:r>
      <w:r>
        <w:rPr>
          <w:rFonts w:ascii="Arial"/>
        </w:rPr>
        <w:t>.....................................................................................................................</w:t>
      </w:r>
      <w:r>
        <w:rPr>
          <w:rFonts w:ascii="Arial"/>
        </w:rPr>
        <w:tab/>
      </w:r>
      <w:r>
        <w:rPr>
          <w:rFonts w:ascii="Arial"/>
          <w:position w:val="2"/>
        </w:rPr>
        <w:t>311-314</w:t>
      </w:r>
    </w:p>
    <w:p w:rsidR="00C16A36" w:rsidRDefault="005B614F">
      <w:pPr>
        <w:spacing w:before="356"/>
        <w:ind w:left="420"/>
        <w:rPr>
          <w:rFonts w:ascii="Arial" w:hAnsi="Arial"/>
        </w:rPr>
      </w:pPr>
      <w:r>
        <w:rPr>
          <w:rFonts w:ascii="Arial" w:hAnsi="Arial"/>
        </w:rPr>
        <w:t>The Analysis Of Elementary School Students’ Thinking Process In</w:t>
      </w:r>
    </w:p>
    <w:p w:rsidR="00C16A36" w:rsidRDefault="005B614F">
      <w:pPr>
        <w:spacing w:before="51"/>
        <w:ind w:left="420"/>
        <w:rPr>
          <w:rFonts w:ascii="Arial"/>
        </w:rPr>
      </w:pPr>
      <w:r>
        <w:rPr>
          <w:rFonts w:ascii="Arial"/>
        </w:rPr>
        <w:t>Comprehending Math Counting Operation Application By Providing Scaffolding</w:t>
      </w:r>
    </w:p>
    <w:p w:rsidR="00C16A36" w:rsidRDefault="005B614F">
      <w:pPr>
        <w:tabs>
          <w:tab w:val="right" w:pos="9817"/>
        </w:tabs>
        <w:spacing w:before="31"/>
        <w:ind w:left="420"/>
        <w:rPr>
          <w:rFonts w:ascii="Arial"/>
        </w:rPr>
      </w:pPr>
      <w:r>
        <w:rPr>
          <w:rFonts w:ascii="Arial"/>
        </w:rPr>
        <w:t>Geri Syahril Sidik; Fajar Nugraha; Dina</w:t>
      </w:r>
      <w:r>
        <w:rPr>
          <w:rFonts w:ascii="Arial"/>
          <w:spacing w:val="-36"/>
        </w:rPr>
        <w:t xml:space="preserve"> </w:t>
      </w:r>
      <w:r>
        <w:rPr>
          <w:rFonts w:ascii="Arial"/>
        </w:rPr>
        <w:t>Ferisa</w:t>
      </w:r>
      <w:r>
        <w:rPr>
          <w:rFonts w:ascii="Arial"/>
          <w:spacing w:val="-3"/>
        </w:rPr>
        <w:t xml:space="preserve"> </w:t>
      </w:r>
      <w:r>
        <w:rPr>
          <w:rFonts w:ascii="Arial"/>
        </w:rPr>
        <w:t>........................................................</w:t>
      </w:r>
      <w:r>
        <w:rPr>
          <w:rFonts w:ascii="Arial"/>
        </w:rPr>
        <w:tab/>
      </w:r>
      <w:r>
        <w:rPr>
          <w:rFonts w:ascii="Arial"/>
          <w:position w:val="2"/>
        </w:rPr>
        <w:t>315-319</w:t>
      </w:r>
    </w:p>
    <w:p w:rsidR="00C16A36" w:rsidRDefault="005B614F">
      <w:pPr>
        <w:spacing w:before="355"/>
        <w:ind w:left="420"/>
        <w:rPr>
          <w:rFonts w:ascii="Arial"/>
        </w:rPr>
      </w:pPr>
      <w:r>
        <w:rPr>
          <w:rFonts w:ascii="Arial"/>
        </w:rPr>
        <w:t>Development Of Scientific Approach In</w:t>
      </w:r>
    </w:p>
    <w:p w:rsidR="00C16A36" w:rsidRDefault="005B614F">
      <w:pPr>
        <w:spacing w:before="51"/>
        <w:ind w:left="420"/>
        <w:rPr>
          <w:rFonts w:ascii="Arial"/>
        </w:rPr>
      </w:pPr>
      <w:r>
        <w:rPr>
          <w:rFonts w:ascii="Arial"/>
        </w:rPr>
        <w:t>The Implementation Of Curriculum 2013 At Elementary School In Blitar</w:t>
      </w:r>
    </w:p>
    <w:p w:rsidR="00C16A36" w:rsidRDefault="005B614F">
      <w:pPr>
        <w:tabs>
          <w:tab w:val="right" w:pos="9817"/>
        </w:tabs>
        <w:spacing w:before="27"/>
        <w:ind w:left="420"/>
        <w:rPr>
          <w:rFonts w:ascii="Arial"/>
        </w:rPr>
      </w:pPr>
      <w:r>
        <w:rPr>
          <w:rFonts w:ascii="Arial"/>
        </w:rPr>
        <w:t>Hadi</w:t>
      </w:r>
      <w:r>
        <w:rPr>
          <w:rFonts w:ascii="Arial"/>
          <w:spacing w:val="-12"/>
        </w:rPr>
        <w:t xml:space="preserve"> </w:t>
      </w:r>
      <w:r>
        <w:rPr>
          <w:rFonts w:ascii="Arial"/>
        </w:rPr>
        <w:t>Mustofa</w:t>
      </w:r>
      <w:r>
        <w:rPr>
          <w:rFonts w:ascii="Arial"/>
          <w:spacing w:val="-7"/>
        </w:rPr>
        <w:t xml:space="preserve"> </w:t>
      </w:r>
      <w:r>
        <w:rPr>
          <w:rFonts w:ascii="Arial"/>
        </w:rPr>
        <w:t>............................................................................................................</w:t>
      </w:r>
      <w:r>
        <w:rPr>
          <w:rFonts w:ascii="Arial"/>
        </w:rPr>
        <w:tab/>
      </w:r>
      <w:r>
        <w:rPr>
          <w:rFonts w:ascii="Arial"/>
          <w:position w:val="2"/>
        </w:rPr>
        <w:t>321-325</w:t>
      </w:r>
    </w:p>
    <w:p w:rsidR="00C16A36" w:rsidRDefault="005B614F">
      <w:pPr>
        <w:spacing w:before="355" w:line="288" w:lineRule="auto"/>
        <w:ind w:left="420" w:right="1547"/>
        <w:rPr>
          <w:rFonts w:ascii="Arial"/>
        </w:rPr>
      </w:pPr>
      <w:r>
        <w:rPr>
          <w:rFonts w:ascii="Arial"/>
        </w:rPr>
        <w:t xml:space="preserve">The Development Of </w:t>
      </w:r>
      <w:r>
        <w:rPr>
          <w:rFonts w:ascii="Arial"/>
        </w:rPr>
        <w:t>Cultural Sensitivity Training Guide To Prevent The Potential Conflicts Of Culture For Junior High School Student</w:t>
      </w:r>
    </w:p>
    <w:p w:rsidR="00C16A36" w:rsidRPr="0088362B" w:rsidRDefault="005B614F">
      <w:pPr>
        <w:tabs>
          <w:tab w:val="right" w:pos="9817"/>
        </w:tabs>
        <w:spacing w:line="254" w:lineRule="exact"/>
        <w:ind w:left="420"/>
        <w:rPr>
          <w:rFonts w:ascii="Arial"/>
          <w:b/>
          <w:i/>
        </w:rPr>
      </w:pPr>
      <w:r w:rsidRPr="0088362B">
        <w:rPr>
          <w:rFonts w:ascii="Arial"/>
          <w:b/>
          <w:i/>
        </w:rPr>
        <w:t>Hariyadi Kusumo; Arbin Janu Setiyowati; Yuliati</w:t>
      </w:r>
      <w:r w:rsidRPr="0088362B">
        <w:rPr>
          <w:rFonts w:ascii="Arial"/>
          <w:b/>
          <w:i/>
          <w:spacing w:val="-30"/>
        </w:rPr>
        <w:t xml:space="preserve"> </w:t>
      </w:r>
      <w:r w:rsidRPr="0088362B">
        <w:rPr>
          <w:rFonts w:ascii="Arial"/>
          <w:b/>
          <w:i/>
        </w:rPr>
        <w:t>Hotifah</w:t>
      </w:r>
      <w:r w:rsidRPr="0088362B">
        <w:rPr>
          <w:rFonts w:ascii="Arial"/>
          <w:b/>
          <w:i/>
          <w:spacing w:val="-2"/>
        </w:rPr>
        <w:t xml:space="preserve"> </w:t>
      </w:r>
      <w:r w:rsidRPr="0088362B">
        <w:rPr>
          <w:rFonts w:ascii="Arial"/>
          <w:b/>
          <w:i/>
        </w:rPr>
        <w:t>.........................................</w:t>
      </w:r>
      <w:r w:rsidRPr="0088362B">
        <w:rPr>
          <w:rFonts w:ascii="Arial"/>
          <w:b/>
          <w:i/>
        </w:rPr>
        <w:tab/>
      </w:r>
      <w:r w:rsidRPr="0088362B">
        <w:rPr>
          <w:rFonts w:ascii="Arial"/>
          <w:b/>
          <w:i/>
          <w:position w:val="2"/>
        </w:rPr>
        <w:t>327-330</w:t>
      </w:r>
    </w:p>
    <w:p w:rsidR="00C16A36" w:rsidRDefault="005B614F">
      <w:pPr>
        <w:spacing w:before="355" w:line="288" w:lineRule="auto"/>
        <w:ind w:left="420" w:right="1785"/>
        <w:rPr>
          <w:rFonts w:ascii="Arial"/>
        </w:rPr>
      </w:pPr>
      <w:r>
        <w:rPr>
          <w:rFonts w:ascii="Arial"/>
        </w:rPr>
        <w:t>The Formulation Of Laduni Quotient Te</w:t>
      </w:r>
      <w:r>
        <w:rPr>
          <w:rFonts w:ascii="Arial"/>
        </w:rPr>
        <w:t>aching And Learning Theory In Shaping Ulul Albab Generation And Pancasilais</w:t>
      </w:r>
    </w:p>
    <w:p w:rsidR="00C16A36" w:rsidRDefault="005B614F">
      <w:pPr>
        <w:tabs>
          <w:tab w:val="right" w:pos="9817"/>
        </w:tabs>
        <w:spacing w:line="254" w:lineRule="exact"/>
        <w:ind w:left="420"/>
        <w:rPr>
          <w:rFonts w:ascii="Arial"/>
        </w:rPr>
      </w:pPr>
      <w:r>
        <w:rPr>
          <w:rFonts w:ascii="Arial"/>
        </w:rPr>
        <w:t>Nurul Anam; Villatus</w:t>
      </w:r>
      <w:r>
        <w:rPr>
          <w:rFonts w:ascii="Arial"/>
          <w:spacing w:val="-23"/>
        </w:rPr>
        <w:t xml:space="preserve"> </w:t>
      </w:r>
      <w:r>
        <w:rPr>
          <w:rFonts w:ascii="Arial"/>
        </w:rPr>
        <w:t>Sholikhah</w:t>
      </w:r>
      <w:r>
        <w:rPr>
          <w:rFonts w:ascii="Arial"/>
          <w:spacing w:val="-4"/>
        </w:rPr>
        <w:t xml:space="preserve"> </w:t>
      </w:r>
      <w:r>
        <w:rPr>
          <w:rFonts w:ascii="Arial"/>
        </w:rPr>
        <w:t>................................................................................</w:t>
      </w:r>
      <w:r>
        <w:rPr>
          <w:rFonts w:ascii="Arial"/>
        </w:rPr>
        <w:tab/>
      </w:r>
      <w:r>
        <w:rPr>
          <w:rFonts w:ascii="Arial"/>
          <w:position w:val="2"/>
        </w:rPr>
        <w:t>331-338</w:t>
      </w:r>
    </w:p>
    <w:p w:rsidR="00C16A36" w:rsidRDefault="005B614F">
      <w:pPr>
        <w:spacing w:before="352"/>
        <w:ind w:left="420"/>
        <w:rPr>
          <w:rFonts w:ascii="Arial"/>
        </w:rPr>
      </w:pPr>
      <w:r>
        <w:rPr>
          <w:rFonts w:ascii="Arial"/>
        </w:rPr>
        <w:t>Kyai Leadership In Improving Organizational Performance In P</w:t>
      </w:r>
      <w:r>
        <w:rPr>
          <w:rFonts w:ascii="Arial"/>
        </w:rPr>
        <w:t>esantren</w:t>
      </w:r>
    </w:p>
    <w:p w:rsidR="00C16A36" w:rsidRDefault="005B614F">
      <w:pPr>
        <w:tabs>
          <w:tab w:val="right" w:pos="9817"/>
        </w:tabs>
        <w:spacing w:before="41"/>
        <w:ind w:left="420"/>
        <w:rPr>
          <w:rFonts w:ascii="Arial"/>
        </w:rPr>
      </w:pPr>
      <w:r>
        <w:rPr>
          <w:rFonts w:ascii="Arial"/>
        </w:rPr>
        <w:t>Hefniy</w:t>
      </w:r>
      <w:r>
        <w:rPr>
          <w:rFonts w:ascii="Arial"/>
          <w:spacing w:val="-12"/>
        </w:rPr>
        <w:t xml:space="preserve"> </w:t>
      </w:r>
      <w:r>
        <w:rPr>
          <w:rFonts w:ascii="Arial"/>
        </w:rPr>
        <w:t>.......................................................................................................................</w:t>
      </w:r>
      <w:r>
        <w:rPr>
          <w:rFonts w:ascii="Arial"/>
        </w:rPr>
        <w:tab/>
      </w:r>
      <w:r>
        <w:rPr>
          <w:rFonts w:ascii="Arial"/>
          <w:position w:val="1"/>
        </w:rPr>
        <w:t>339-346</w:t>
      </w:r>
    </w:p>
    <w:p w:rsidR="00C16A36" w:rsidRDefault="005B614F">
      <w:pPr>
        <w:spacing w:before="355" w:line="288" w:lineRule="auto"/>
        <w:ind w:left="420" w:right="1906"/>
        <w:rPr>
          <w:rFonts w:ascii="Arial"/>
        </w:rPr>
      </w:pPr>
      <w:r>
        <w:rPr>
          <w:rFonts w:ascii="Arial"/>
        </w:rPr>
        <w:t>The Acceptability Of Thematic Learning Models Integration With Character In Elementary School</w:t>
      </w:r>
    </w:p>
    <w:p w:rsidR="00C16A36" w:rsidRDefault="005B614F">
      <w:pPr>
        <w:tabs>
          <w:tab w:val="right" w:pos="9817"/>
        </w:tabs>
        <w:spacing w:line="254" w:lineRule="exact"/>
        <w:ind w:left="420"/>
        <w:rPr>
          <w:rFonts w:ascii="Arial"/>
        </w:rPr>
      </w:pPr>
      <w:r>
        <w:rPr>
          <w:rFonts w:ascii="Arial"/>
        </w:rPr>
        <w:t>Hendri Purwito; Titik Harsiati; Wayan</w:t>
      </w:r>
      <w:r>
        <w:rPr>
          <w:rFonts w:ascii="Arial"/>
          <w:spacing w:val="-30"/>
        </w:rPr>
        <w:t xml:space="preserve"> </w:t>
      </w:r>
      <w:r>
        <w:rPr>
          <w:rFonts w:ascii="Arial"/>
        </w:rPr>
        <w:t>Sutama</w:t>
      </w:r>
      <w:r>
        <w:rPr>
          <w:rFonts w:ascii="Arial"/>
          <w:spacing w:val="-4"/>
        </w:rPr>
        <w:t xml:space="preserve"> </w:t>
      </w:r>
      <w:r>
        <w:rPr>
          <w:rFonts w:ascii="Arial"/>
        </w:rPr>
        <w:t>.........................................................</w:t>
      </w:r>
      <w:r>
        <w:rPr>
          <w:rFonts w:ascii="Arial"/>
        </w:rPr>
        <w:tab/>
      </w:r>
      <w:r>
        <w:rPr>
          <w:rFonts w:ascii="Arial"/>
          <w:position w:val="2"/>
        </w:rPr>
        <w:t>347-351</w:t>
      </w:r>
    </w:p>
    <w:p w:rsidR="00C16A36" w:rsidRDefault="00C16A36">
      <w:pPr>
        <w:spacing w:line="254" w:lineRule="exact"/>
        <w:rPr>
          <w:rFonts w:ascii="Arial"/>
        </w:rPr>
        <w:sectPr w:rsidR="00C16A36">
          <w:pgSz w:w="11910" w:h="16840"/>
          <w:pgMar w:top="1600" w:right="700" w:bottom="1160" w:left="1280" w:header="0" w:footer="974" w:gutter="0"/>
          <w:cols w:space="720"/>
        </w:sectPr>
      </w:pPr>
    </w:p>
    <w:p w:rsidR="00C16A36" w:rsidRDefault="005B614F">
      <w:pPr>
        <w:spacing w:before="51"/>
        <w:ind w:left="420"/>
        <w:rPr>
          <w:rFonts w:ascii="Arial"/>
        </w:rPr>
      </w:pPr>
      <w:r>
        <w:rPr>
          <w:rFonts w:ascii="Arial"/>
        </w:rPr>
        <w:t>Elementary School</w:t>
      </w:r>
    </w:p>
    <w:p w:rsidR="00C16A36" w:rsidRDefault="005B614F">
      <w:pPr>
        <w:tabs>
          <w:tab w:val="left" w:pos="9006"/>
        </w:tabs>
        <w:spacing w:before="31"/>
        <w:ind w:left="420"/>
        <w:rPr>
          <w:rFonts w:ascii="Arial"/>
        </w:rPr>
      </w:pPr>
      <w:r>
        <w:rPr>
          <w:rFonts w:ascii="Arial"/>
        </w:rPr>
        <w:t>Henry</w:t>
      </w:r>
      <w:r>
        <w:rPr>
          <w:rFonts w:ascii="Arial"/>
          <w:spacing w:val="-24"/>
        </w:rPr>
        <w:t xml:space="preserve"> </w:t>
      </w:r>
      <w:r>
        <w:rPr>
          <w:rFonts w:ascii="Arial"/>
        </w:rPr>
        <w:t>Praherdhiono</w:t>
      </w:r>
      <w:r>
        <w:rPr>
          <w:rFonts w:ascii="Arial"/>
          <w:spacing w:val="-21"/>
        </w:rPr>
        <w:t xml:space="preserve"> </w:t>
      </w:r>
      <w:r>
        <w:rPr>
          <w:rFonts w:ascii="Arial"/>
        </w:rPr>
        <w:t>..........................................................................................</w:t>
      </w:r>
      <w:r>
        <w:rPr>
          <w:rFonts w:ascii="Arial"/>
        </w:rPr>
        <w:t>.......</w:t>
      </w:r>
      <w:r>
        <w:rPr>
          <w:rFonts w:ascii="Arial"/>
        </w:rPr>
        <w:tab/>
      </w:r>
      <w:r>
        <w:rPr>
          <w:rFonts w:ascii="Arial"/>
          <w:position w:val="2"/>
        </w:rPr>
        <w:t>353-357</w:t>
      </w:r>
    </w:p>
    <w:p w:rsidR="00C16A36" w:rsidRDefault="00C16A36">
      <w:pPr>
        <w:pStyle w:val="BodyText"/>
        <w:spacing w:before="10"/>
        <w:jc w:val="left"/>
        <w:rPr>
          <w:rFonts w:ascii="Arial"/>
          <w:sz w:val="30"/>
        </w:rPr>
      </w:pPr>
    </w:p>
    <w:p w:rsidR="00C16A36" w:rsidRDefault="005B614F">
      <w:pPr>
        <w:spacing w:line="288" w:lineRule="auto"/>
        <w:ind w:left="420" w:right="1578"/>
        <w:rPr>
          <w:rFonts w:ascii="Arial" w:hAnsi="Arial"/>
        </w:rPr>
      </w:pPr>
      <w:r>
        <w:rPr>
          <w:rFonts w:ascii="Arial" w:hAnsi="Arial"/>
        </w:rPr>
        <w:t>The Implementation Of Audio Visual Media With Video Critic Method To Enhance Students’ Writing Poetry Skill Of Second Year Students At SMA Negeri 3 Of Bengkulu City</w:t>
      </w:r>
    </w:p>
    <w:p w:rsidR="00C16A36" w:rsidRDefault="005B614F">
      <w:pPr>
        <w:tabs>
          <w:tab w:val="left" w:pos="9006"/>
        </w:tabs>
        <w:spacing w:line="255" w:lineRule="exact"/>
        <w:ind w:left="420"/>
        <w:rPr>
          <w:rFonts w:ascii="Arial"/>
        </w:rPr>
      </w:pPr>
      <w:r>
        <w:rPr>
          <w:rFonts w:ascii="Arial"/>
        </w:rPr>
        <w:t>Heny</w:t>
      </w:r>
      <w:r>
        <w:rPr>
          <w:rFonts w:ascii="Arial"/>
          <w:spacing w:val="-24"/>
        </w:rPr>
        <w:t xml:space="preserve"> </w:t>
      </w:r>
      <w:r>
        <w:rPr>
          <w:rFonts w:ascii="Arial"/>
        </w:rPr>
        <w:t>Friantary</w:t>
      </w:r>
      <w:r>
        <w:rPr>
          <w:rFonts w:ascii="Arial"/>
          <w:spacing w:val="-22"/>
        </w:rPr>
        <w:t xml:space="preserve"> </w:t>
      </w:r>
      <w:r>
        <w:rPr>
          <w:rFonts w:ascii="Arial"/>
        </w:rPr>
        <w:t>.........................................................................................................</w:t>
      </w:r>
      <w:r>
        <w:rPr>
          <w:rFonts w:ascii="Arial"/>
        </w:rPr>
        <w:tab/>
      </w:r>
      <w:r>
        <w:rPr>
          <w:rFonts w:ascii="Arial"/>
          <w:position w:val="4"/>
        </w:rPr>
        <w:t>359-362</w:t>
      </w:r>
    </w:p>
    <w:p w:rsidR="00C16A36" w:rsidRDefault="00C16A36">
      <w:pPr>
        <w:pStyle w:val="BodyText"/>
        <w:spacing w:before="6"/>
        <w:jc w:val="left"/>
        <w:rPr>
          <w:rFonts w:ascii="Arial"/>
          <w:sz w:val="30"/>
        </w:rPr>
      </w:pPr>
    </w:p>
    <w:p w:rsidR="00C16A36" w:rsidRDefault="005B614F">
      <w:pPr>
        <w:spacing w:line="288" w:lineRule="auto"/>
        <w:ind w:left="420" w:right="2458"/>
        <w:rPr>
          <w:rFonts w:ascii="Arial"/>
        </w:rPr>
      </w:pPr>
      <w:r>
        <w:rPr>
          <w:rFonts w:ascii="Arial"/>
        </w:rPr>
        <w:t>The Decentralization Of Education Policy And The Potential Of Regional Educational Financing</w:t>
      </w:r>
    </w:p>
    <w:p w:rsidR="00C16A36" w:rsidRDefault="005B614F">
      <w:pPr>
        <w:tabs>
          <w:tab w:val="left" w:pos="9006"/>
        </w:tabs>
        <w:spacing w:line="254" w:lineRule="exact"/>
        <w:ind w:left="420"/>
        <w:rPr>
          <w:rFonts w:ascii="Arial"/>
        </w:rPr>
      </w:pPr>
      <w:r>
        <w:rPr>
          <w:rFonts w:ascii="Arial"/>
        </w:rPr>
        <w:t>Heri</w:t>
      </w:r>
      <w:r>
        <w:rPr>
          <w:rFonts w:ascii="Arial"/>
          <w:spacing w:val="-26"/>
        </w:rPr>
        <w:t xml:space="preserve"> </w:t>
      </w:r>
      <w:r>
        <w:rPr>
          <w:rFonts w:ascii="Arial"/>
        </w:rPr>
        <w:t>Susanto</w:t>
      </w:r>
      <w:r>
        <w:rPr>
          <w:rFonts w:ascii="Arial"/>
          <w:spacing w:val="-21"/>
        </w:rPr>
        <w:t xml:space="preserve"> </w:t>
      </w:r>
      <w:r>
        <w:rPr>
          <w:rFonts w:ascii="Arial"/>
        </w:rPr>
        <w:t>...................................</w:t>
      </w:r>
      <w:r>
        <w:rPr>
          <w:rFonts w:ascii="Arial"/>
        </w:rPr>
        <w:t>.........................................................................</w:t>
      </w:r>
      <w:r>
        <w:rPr>
          <w:rFonts w:ascii="Arial"/>
        </w:rPr>
        <w:tab/>
      </w:r>
      <w:r>
        <w:rPr>
          <w:rFonts w:ascii="Arial"/>
          <w:position w:val="2"/>
        </w:rPr>
        <w:t>363-368</w:t>
      </w:r>
    </w:p>
    <w:p w:rsidR="00C16A36" w:rsidRDefault="00C16A36">
      <w:pPr>
        <w:pStyle w:val="BodyText"/>
        <w:spacing w:before="10"/>
        <w:jc w:val="left"/>
        <w:rPr>
          <w:rFonts w:ascii="Arial"/>
          <w:sz w:val="30"/>
        </w:rPr>
      </w:pPr>
    </w:p>
    <w:p w:rsidR="00C16A36" w:rsidRDefault="005B614F">
      <w:pPr>
        <w:spacing w:line="288" w:lineRule="auto"/>
        <w:ind w:left="420" w:right="1615"/>
        <w:rPr>
          <w:rFonts w:ascii="Arial"/>
        </w:rPr>
      </w:pPr>
      <w:r>
        <w:rPr>
          <w:rFonts w:ascii="Arial"/>
        </w:rPr>
        <w:t>The Quality Improvement Of Inclusive Education Through Perfomance Of School Supervisor</w:t>
      </w:r>
    </w:p>
    <w:p w:rsidR="00C16A36" w:rsidRDefault="005B614F">
      <w:pPr>
        <w:tabs>
          <w:tab w:val="left" w:pos="9006"/>
        </w:tabs>
        <w:spacing w:line="254" w:lineRule="exact"/>
        <w:ind w:left="420"/>
        <w:rPr>
          <w:rFonts w:ascii="Arial"/>
        </w:rPr>
      </w:pPr>
      <w:r>
        <w:rPr>
          <w:rFonts w:ascii="Arial"/>
        </w:rPr>
        <w:t>Hermanto;</w:t>
      </w:r>
      <w:r>
        <w:rPr>
          <w:rFonts w:ascii="Arial"/>
          <w:spacing w:val="-7"/>
        </w:rPr>
        <w:t xml:space="preserve"> </w:t>
      </w:r>
      <w:r>
        <w:rPr>
          <w:rFonts w:ascii="Arial"/>
        </w:rPr>
        <w:t>Bambang</w:t>
      </w:r>
      <w:r>
        <w:rPr>
          <w:rFonts w:ascii="Arial"/>
          <w:spacing w:val="-4"/>
        </w:rPr>
        <w:t xml:space="preserve"> </w:t>
      </w:r>
      <w:r>
        <w:rPr>
          <w:rFonts w:ascii="Arial"/>
        </w:rPr>
        <w:t>Budi</w:t>
      </w:r>
      <w:r>
        <w:rPr>
          <w:rFonts w:ascii="Arial"/>
          <w:spacing w:val="-13"/>
        </w:rPr>
        <w:t xml:space="preserve"> </w:t>
      </w:r>
      <w:r>
        <w:rPr>
          <w:rFonts w:ascii="Arial"/>
        </w:rPr>
        <w:t>Wiyono;</w:t>
      </w:r>
      <w:r>
        <w:rPr>
          <w:rFonts w:ascii="Arial"/>
          <w:spacing w:val="-7"/>
        </w:rPr>
        <w:t xml:space="preserve"> </w:t>
      </w:r>
      <w:r>
        <w:rPr>
          <w:rFonts w:ascii="Arial"/>
        </w:rPr>
        <w:t>Ali</w:t>
      </w:r>
      <w:r>
        <w:rPr>
          <w:rFonts w:ascii="Arial"/>
          <w:spacing w:val="-7"/>
        </w:rPr>
        <w:t xml:space="preserve"> </w:t>
      </w:r>
      <w:r>
        <w:rPr>
          <w:rFonts w:ascii="Arial"/>
        </w:rPr>
        <w:t>Imron;</w:t>
      </w:r>
      <w:r>
        <w:rPr>
          <w:rFonts w:ascii="Arial"/>
          <w:spacing w:val="-7"/>
        </w:rPr>
        <w:t xml:space="preserve"> </w:t>
      </w:r>
      <w:r>
        <w:rPr>
          <w:rFonts w:ascii="Arial"/>
        </w:rPr>
        <w:t>Imron</w:t>
      </w:r>
      <w:r>
        <w:rPr>
          <w:rFonts w:ascii="Arial"/>
          <w:spacing w:val="-4"/>
        </w:rPr>
        <w:t xml:space="preserve"> </w:t>
      </w:r>
      <w:r>
        <w:rPr>
          <w:rFonts w:ascii="Arial"/>
        </w:rPr>
        <w:t>Arifin</w:t>
      </w:r>
      <w:r>
        <w:rPr>
          <w:rFonts w:ascii="Arial"/>
          <w:spacing w:val="2"/>
        </w:rPr>
        <w:t xml:space="preserve"> </w:t>
      </w:r>
      <w:r>
        <w:rPr>
          <w:rFonts w:ascii="Arial"/>
        </w:rPr>
        <w:t>...............................</w:t>
      </w:r>
      <w:r>
        <w:rPr>
          <w:rFonts w:ascii="Arial"/>
        </w:rPr>
        <w:t>.......</w:t>
      </w:r>
      <w:r>
        <w:rPr>
          <w:rFonts w:ascii="Arial"/>
        </w:rPr>
        <w:tab/>
      </w:r>
      <w:r>
        <w:rPr>
          <w:rFonts w:ascii="Arial"/>
          <w:position w:val="2"/>
        </w:rPr>
        <w:t>369-372</w:t>
      </w:r>
    </w:p>
    <w:p w:rsidR="00C16A36" w:rsidRDefault="00C16A36">
      <w:pPr>
        <w:pStyle w:val="BodyText"/>
        <w:spacing w:before="6"/>
        <w:jc w:val="left"/>
        <w:rPr>
          <w:rFonts w:ascii="Arial"/>
          <w:sz w:val="30"/>
        </w:rPr>
      </w:pPr>
    </w:p>
    <w:p w:rsidR="00C16A36" w:rsidRDefault="005B614F">
      <w:pPr>
        <w:spacing w:before="1"/>
        <w:ind w:left="420"/>
        <w:rPr>
          <w:rFonts w:ascii="Arial" w:hAnsi="Arial"/>
        </w:rPr>
      </w:pPr>
      <w:r>
        <w:rPr>
          <w:rFonts w:ascii="Arial" w:hAnsi="Arial"/>
        </w:rPr>
        <w:t>The Elementary School Teachers’ Ability Of In Interpreting And Ordering Fraction</w:t>
      </w:r>
    </w:p>
    <w:p w:rsidR="00C16A36" w:rsidRDefault="005B614F">
      <w:pPr>
        <w:tabs>
          <w:tab w:val="left" w:pos="9006"/>
        </w:tabs>
        <w:spacing w:before="40"/>
        <w:ind w:left="420"/>
        <w:rPr>
          <w:rFonts w:ascii="Arial"/>
        </w:rPr>
      </w:pPr>
      <w:r>
        <w:rPr>
          <w:rFonts w:ascii="Arial"/>
        </w:rPr>
        <w:t>Hongkie</w:t>
      </w:r>
      <w:r>
        <w:rPr>
          <w:rFonts w:ascii="Arial"/>
          <w:spacing w:val="-23"/>
        </w:rPr>
        <w:t xml:space="preserve"> </w:t>
      </w:r>
      <w:r>
        <w:rPr>
          <w:rFonts w:ascii="Arial"/>
        </w:rPr>
        <w:t>Juli</w:t>
      </w:r>
      <w:r>
        <w:rPr>
          <w:rFonts w:ascii="Arial"/>
          <w:spacing w:val="-27"/>
        </w:rPr>
        <w:t xml:space="preserve"> </w:t>
      </w:r>
      <w:r>
        <w:rPr>
          <w:rFonts w:ascii="Arial"/>
        </w:rPr>
        <w:t>.............................................................................................................</w:t>
      </w:r>
      <w:r>
        <w:rPr>
          <w:rFonts w:ascii="Arial"/>
        </w:rPr>
        <w:tab/>
      </w:r>
      <w:r>
        <w:rPr>
          <w:rFonts w:ascii="Arial"/>
          <w:position w:val="1"/>
        </w:rPr>
        <w:t>373-377</w:t>
      </w:r>
    </w:p>
    <w:p w:rsidR="00C16A36" w:rsidRDefault="00C16A36">
      <w:pPr>
        <w:pStyle w:val="BodyText"/>
        <w:spacing w:before="11"/>
        <w:jc w:val="left"/>
        <w:rPr>
          <w:rFonts w:ascii="Arial"/>
          <w:sz w:val="30"/>
        </w:rPr>
      </w:pPr>
    </w:p>
    <w:p w:rsidR="00C16A36" w:rsidRDefault="005B614F">
      <w:pPr>
        <w:spacing w:line="288" w:lineRule="auto"/>
        <w:ind w:left="420" w:right="1542"/>
        <w:rPr>
          <w:rFonts w:ascii="Arial"/>
        </w:rPr>
      </w:pPr>
      <w:r>
        <w:rPr>
          <w:rFonts w:ascii="Arial"/>
        </w:rPr>
        <w:t>The Effect Of Show And Tell Method On The Improvement Of Speaking Skills For Mental Retardation Children</w:t>
      </w:r>
    </w:p>
    <w:p w:rsidR="00C16A36" w:rsidRDefault="005B614F">
      <w:pPr>
        <w:tabs>
          <w:tab w:val="left" w:pos="9006"/>
        </w:tabs>
        <w:spacing w:line="254" w:lineRule="exact"/>
        <w:ind w:left="420"/>
        <w:rPr>
          <w:rFonts w:ascii="Arial"/>
        </w:rPr>
      </w:pPr>
      <w:r>
        <w:rPr>
          <w:rFonts w:ascii="Arial"/>
        </w:rPr>
        <w:t>Humairah Wahidah An-Nizzah; Munawir</w:t>
      </w:r>
      <w:r>
        <w:rPr>
          <w:rFonts w:ascii="Arial"/>
          <w:spacing w:val="-41"/>
        </w:rPr>
        <w:t xml:space="preserve"> </w:t>
      </w:r>
      <w:r>
        <w:rPr>
          <w:rFonts w:ascii="Arial"/>
        </w:rPr>
        <w:t>Yusuf</w:t>
      </w:r>
      <w:r>
        <w:rPr>
          <w:rFonts w:ascii="Arial"/>
          <w:spacing w:val="-9"/>
        </w:rPr>
        <w:t xml:space="preserve"> </w:t>
      </w:r>
      <w:r>
        <w:rPr>
          <w:rFonts w:ascii="Arial"/>
        </w:rPr>
        <w:t>.......................................................</w:t>
      </w:r>
      <w:r>
        <w:rPr>
          <w:rFonts w:ascii="Arial"/>
        </w:rPr>
        <w:tab/>
      </w:r>
      <w:r>
        <w:rPr>
          <w:rFonts w:ascii="Arial"/>
          <w:position w:val="2"/>
        </w:rPr>
        <w:t>379-382</w:t>
      </w:r>
    </w:p>
    <w:p w:rsidR="00C16A36" w:rsidRDefault="00C16A36">
      <w:pPr>
        <w:pStyle w:val="BodyText"/>
        <w:spacing w:before="10"/>
        <w:jc w:val="left"/>
        <w:rPr>
          <w:rFonts w:ascii="Arial"/>
          <w:sz w:val="30"/>
        </w:rPr>
      </w:pPr>
    </w:p>
    <w:p w:rsidR="00C16A36" w:rsidRDefault="005B614F">
      <w:pPr>
        <w:spacing w:line="288" w:lineRule="auto"/>
        <w:ind w:left="420" w:right="1547"/>
        <w:rPr>
          <w:rFonts w:ascii="Arial"/>
        </w:rPr>
      </w:pPr>
      <w:r>
        <w:rPr>
          <w:rFonts w:ascii="Arial"/>
        </w:rPr>
        <w:t>Leadership 360 Degrees Persefektif The Hindu</w:t>
      </w:r>
      <w:r>
        <w:rPr>
          <w:rFonts w:ascii="Arial"/>
        </w:rPr>
        <w:t>sm Value Toward To Organization Education Hindu Professional</w:t>
      </w:r>
    </w:p>
    <w:p w:rsidR="00C16A36" w:rsidRDefault="005B614F">
      <w:pPr>
        <w:tabs>
          <w:tab w:val="left" w:pos="9006"/>
        </w:tabs>
        <w:spacing w:line="250" w:lineRule="exact"/>
        <w:ind w:left="420"/>
        <w:rPr>
          <w:rFonts w:ascii="Arial"/>
        </w:rPr>
      </w:pPr>
      <w:r>
        <w:rPr>
          <w:rFonts w:ascii="Arial"/>
        </w:rPr>
        <w:t>I Gede Sedana</w:t>
      </w:r>
      <w:r>
        <w:rPr>
          <w:rFonts w:ascii="Arial"/>
          <w:spacing w:val="-42"/>
        </w:rPr>
        <w:t xml:space="preserve"> </w:t>
      </w:r>
      <w:r>
        <w:rPr>
          <w:rFonts w:ascii="Arial"/>
        </w:rPr>
        <w:t>Suci</w:t>
      </w:r>
      <w:r>
        <w:rPr>
          <w:rFonts w:ascii="Arial"/>
          <w:spacing w:val="-17"/>
        </w:rPr>
        <w:t xml:space="preserve"> </w:t>
      </w:r>
      <w:r>
        <w:rPr>
          <w:rFonts w:ascii="Arial"/>
        </w:rPr>
        <w:t>.................................................................................................</w:t>
      </w:r>
      <w:r>
        <w:rPr>
          <w:rFonts w:ascii="Arial"/>
        </w:rPr>
        <w:tab/>
      </w:r>
      <w:r>
        <w:rPr>
          <w:rFonts w:ascii="Arial"/>
          <w:position w:val="2"/>
        </w:rPr>
        <w:t>383-386</w:t>
      </w:r>
    </w:p>
    <w:p w:rsidR="00C16A36" w:rsidRDefault="00C16A36">
      <w:pPr>
        <w:pStyle w:val="BodyText"/>
        <w:spacing w:before="10"/>
        <w:jc w:val="left"/>
        <w:rPr>
          <w:rFonts w:ascii="Arial"/>
          <w:sz w:val="30"/>
        </w:rPr>
      </w:pPr>
    </w:p>
    <w:p w:rsidR="00C16A36" w:rsidRDefault="005B614F">
      <w:pPr>
        <w:spacing w:before="1" w:line="288" w:lineRule="auto"/>
        <w:ind w:left="420" w:right="2143"/>
        <w:rPr>
          <w:rFonts w:ascii="Arial"/>
        </w:rPr>
      </w:pPr>
      <w:r>
        <w:rPr>
          <w:rFonts w:ascii="Arial"/>
        </w:rPr>
        <w:t>Enhance Learning Theme "Diriku" First-Grade Elementary Schoolbased On</w:t>
      </w:r>
      <w:r>
        <w:rPr>
          <w:rFonts w:ascii="Arial"/>
        </w:rPr>
        <w:t xml:space="preserve"> Curriculum 2013 School Year In Malang</w:t>
      </w:r>
    </w:p>
    <w:p w:rsidR="00C16A36" w:rsidRDefault="005B614F">
      <w:pPr>
        <w:tabs>
          <w:tab w:val="left" w:pos="9006"/>
        </w:tabs>
        <w:spacing w:line="254" w:lineRule="exact"/>
        <w:ind w:left="420"/>
        <w:rPr>
          <w:rFonts w:ascii="Arial"/>
        </w:rPr>
      </w:pPr>
      <w:r>
        <w:rPr>
          <w:rFonts w:ascii="Arial"/>
        </w:rPr>
        <w:t>I Made</w:t>
      </w:r>
      <w:r>
        <w:rPr>
          <w:rFonts w:ascii="Arial"/>
          <w:spacing w:val="-35"/>
        </w:rPr>
        <w:t xml:space="preserve"> </w:t>
      </w:r>
      <w:r>
        <w:rPr>
          <w:rFonts w:ascii="Arial"/>
        </w:rPr>
        <w:t>Suardana</w:t>
      </w:r>
      <w:r>
        <w:rPr>
          <w:rFonts w:ascii="Arial"/>
          <w:spacing w:val="-15"/>
        </w:rPr>
        <w:t xml:space="preserve"> </w:t>
      </w:r>
      <w:r>
        <w:rPr>
          <w:rFonts w:ascii="Arial"/>
        </w:rPr>
        <w:t>.....................................................................................................</w:t>
      </w:r>
      <w:r>
        <w:rPr>
          <w:rFonts w:ascii="Arial"/>
        </w:rPr>
        <w:tab/>
      </w:r>
      <w:r>
        <w:rPr>
          <w:rFonts w:ascii="Arial"/>
          <w:position w:val="2"/>
        </w:rPr>
        <w:t>387-391</w:t>
      </w:r>
    </w:p>
    <w:p w:rsidR="00C16A36" w:rsidRDefault="00C16A36">
      <w:pPr>
        <w:pStyle w:val="BodyText"/>
        <w:spacing w:before="9"/>
        <w:jc w:val="left"/>
        <w:rPr>
          <w:rFonts w:ascii="Arial"/>
          <w:sz w:val="30"/>
        </w:rPr>
      </w:pPr>
    </w:p>
    <w:p w:rsidR="00C16A36" w:rsidRDefault="005B614F">
      <w:pPr>
        <w:spacing w:before="1" w:line="288" w:lineRule="auto"/>
        <w:ind w:left="420" w:right="1557"/>
        <w:rPr>
          <w:rFonts w:ascii="Arial"/>
        </w:rPr>
      </w:pPr>
      <w:r>
        <w:rPr>
          <w:rFonts w:ascii="Arial"/>
        </w:rPr>
        <w:t>The Influences Of Dormitory As A Non Formal Educational Institution To Religious Social At</w:t>
      </w:r>
      <w:r>
        <w:rPr>
          <w:rFonts w:ascii="Arial"/>
        </w:rPr>
        <w:t>titudes From Young Generation Of Hindu In The Sambirenteng Village,</w:t>
      </w:r>
      <w:r>
        <w:rPr>
          <w:rFonts w:ascii="Arial"/>
          <w:spacing w:val="-4"/>
        </w:rPr>
        <w:t xml:space="preserve"> </w:t>
      </w:r>
      <w:r>
        <w:rPr>
          <w:rFonts w:ascii="Arial"/>
        </w:rPr>
        <w:t>Buleleng</w:t>
      </w:r>
    </w:p>
    <w:p w:rsidR="00C16A36" w:rsidRDefault="005B614F">
      <w:pPr>
        <w:tabs>
          <w:tab w:val="left" w:pos="9006"/>
        </w:tabs>
        <w:spacing w:line="255" w:lineRule="exact"/>
        <w:ind w:left="420"/>
        <w:rPr>
          <w:rFonts w:ascii="Arial"/>
        </w:rPr>
      </w:pPr>
      <w:r>
        <w:rPr>
          <w:rFonts w:ascii="Arial"/>
        </w:rPr>
        <w:t>I Putu</w:t>
      </w:r>
      <w:r>
        <w:rPr>
          <w:rFonts w:ascii="Arial"/>
          <w:spacing w:val="-37"/>
        </w:rPr>
        <w:t xml:space="preserve"> </w:t>
      </w:r>
      <w:r>
        <w:rPr>
          <w:rFonts w:ascii="Arial"/>
        </w:rPr>
        <w:t>Suarnaya</w:t>
      </w:r>
      <w:r>
        <w:rPr>
          <w:rFonts w:ascii="Arial"/>
          <w:spacing w:val="-16"/>
        </w:rPr>
        <w:t xml:space="preserve"> </w:t>
      </w:r>
      <w:r>
        <w:rPr>
          <w:rFonts w:ascii="Arial"/>
        </w:rPr>
        <w:t>.......................................................................................................</w:t>
      </w:r>
      <w:r>
        <w:rPr>
          <w:rFonts w:ascii="Arial"/>
        </w:rPr>
        <w:tab/>
      </w:r>
      <w:r>
        <w:rPr>
          <w:rFonts w:ascii="Arial"/>
          <w:position w:val="4"/>
        </w:rPr>
        <w:t>393-397</w:t>
      </w:r>
    </w:p>
    <w:p w:rsidR="00C16A36" w:rsidRDefault="00C16A36">
      <w:pPr>
        <w:pStyle w:val="BodyText"/>
        <w:spacing w:before="5"/>
        <w:jc w:val="left"/>
        <w:rPr>
          <w:rFonts w:ascii="Arial"/>
          <w:sz w:val="30"/>
        </w:rPr>
      </w:pPr>
    </w:p>
    <w:p w:rsidR="00C16A36" w:rsidRDefault="005B614F">
      <w:pPr>
        <w:spacing w:before="1"/>
        <w:ind w:left="420"/>
        <w:rPr>
          <w:rFonts w:ascii="Arial"/>
        </w:rPr>
      </w:pPr>
      <w:r>
        <w:rPr>
          <w:rFonts w:ascii="Arial"/>
        </w:rPr>
        <w:t>Self-Cultivation Through Yoga Education: Tourist Learning Phenomenon In Bali</w:t>
      </w:r>
    </w:p>
    <w:p w:rsidR="00C16A36" w:rsidRDefault="005B614F">
      <w:pPr>
        <w:tabs>
          <w:tab w:val="left" w:pos="9006"/>
        </w:tabs>
        <w:spacing w:before="41"/>
        <w:ind w:left="420"/>
        <w:rPr>
          <w:rFonts w:ascii="Arial"/>
        </w:rPr>
      </w:pPr>
      <w:r>
        <w:rPr>
          <w:rFonts w:ascii="Arial"/>
        </w:rPr>
        <w:t>I</w:t>
      </w:r>
      <w:r>
        <w:rPr>
          <w:rFonts w:ascii="Arial"/>
          <w:spacing w:val="-11"/>
        </w:rPr>
        <w:t xml:space="preserve"> </w:t>
      </w:r>
      <w:r>
        <w:rPr>
          <w:rFonts w:ascii="Arial"/>
        </w:rPr>
        <w:t>Wayan</w:t>
      </w:r>
      <w:r>
        <w:rPr>
          <w:rFonts w:ascii="Arial"/>
          <w:spacing w:val="-5"/>
        </w:rPr>
        <w:t xml:space="preserve"> </w:t>
      </w:r>
      <w:r>
        <w:rPr>
          <w:rFonts w:ascii="Arial"/>
        </w:rPr>
        <w:t>Suyanta;</w:t>
      </w:r>
      <w:r>
        <w:rPr>
          <w:rFonts w:ascii="Arial"/>
          <w:spacing w:val="-7"/>
        </w:rPr>
        <w:t xml:space="preserve"> </w:t>
      </w:r>
      <w:r>
        <w:rPr>
          <w:rFonts w:ascii="Arial"/>
        </w:rPr>
        <w:t>Muhadjir</w:t>
      </w:r>
      <w:r>
        <w:rPr>
          <w:rFonts w:ascii="Arial"/>
          <w:spacing w:val="-7"/>
        </w:rPr>
        <w:t xml:space="preserve"> </w:t>
      </w:r>
      <w:r>
        <w:rPr>
          <w:rFonts w:ascii="Arial"/>
        </w:rPr>
        <w:t>Effendy;</w:t>
      </w:r>
      <w:r>
        <w:rPr>
          <w:rFonts w:ascii="Arial"/>
          <w:spacing w:val="-7"/>
        </w:rPr>
        <w:t xml:space="preserve"> </w:t>
      </w:r>
      <w:r>
        <w:rPr>
          <w:rFonts w:ascii="Arial"/>
        </w:rPr>
        <w:t>S.</w:t>
      </w:r>
      <w:r>
        <w:rPr>
          <w:rFonts w:ascii="Arial"/>
          <w:spacing w:val="-4"/>
        </w:rPr>
        <w:t xml:space="preserve"> </w:t>
      </w:r>
      <w:r>
        <w:rPr>
          <w:rFonts w:ascii="Arial"/>
        </w:rPr>
        <w:t>Mundzir;</w:t>
      </w:r>
      <w:r>
        <w:rPr>
          <w:rFonts w:ascii="Arial"/>
          <w:spacing w:val="-7"/>
        </w:rPr>
        <w:t xml:space="preserve"> </w:t>
      </w:r>
      <w:r>
        <w:rPr>
          <w:rFonts w:ascii="Arial"/>
        </w:rPr>
        <w:t>Hardika</w:t>
      </w:r>
      <w:r>
        <w:rPr>
          <w:rFonts w:ascii="Arial"/>
          <w:spacing w:val="1"/>
        </w:rPr>
        <w:t xml:space="preserve"> </w:t>
      </w:r>
      <w:r>
        <w:rPr>
          <w:rFonts w:ascii="Arial"/>
        </w:rPr>
        <w:t>.......................................</w:t>
      </w:r>
      <w:r>
        <w:rPr>
          <w:rFonts w:ascii="Arial"/>
        </w:rPr>
        <w:tab/>
      </w:r>
      <w:r>
        <w:rPr>
          <w:rFonts w:ascii="Arial"/>
          <w:position w:val="1"/>
        </w:rPr>
        <w:t>399-406</w:t>
      </w:r>
    </w:p>
    <w:p w:rsidR="00C16A36" w:rsidRDefault="00C16A36">
      <w:pPr>
        <w:pStyle w:val="BodyText"/>
        <w:spacing w:before="10"/>
        <w:jc w:val="left"/>
        <w:rPr>
          <w:rFonts w:ascii="Arial"/>
          <w:sz w:val="30"/>
        </w:rPr>
      </w:pPr>
    </w:p>
    <w:p w:rsidR="00C16A36" w:rsidRDefault="005B614F">
      <w:pPr>
        <w:spacing w:line="288" w:lineRule="auto"/>
        <w:ind w:left="420" w:right="1603"/>
        <w:rPr>
          <w:rFonts w:ascii="Arial"/>
        </w:rPr>
      </w:pPr>
      <w:r>
        <w:rPr>
          <w:rFonts w:ascii="Arial"/>
        </w:rPr>
        <w:t>Model Development And Training Materials In Efforts To Improve Primary School Teacher Competence In Managing LearningIn School Inclusion</w:t>
      </w:r>
    </w:p>
    <w:p w:rsidR="00C16A36" w:rsidRDefault="005B614F">
      <w:pPr>
        <w:tabs>
          <w:tab w:val="left" w:pos="9006"/>
        </w:tabs>
        <w:spacing w:line="254" w:lineRule="exact"/>
        <w:ind w:left="420"/>
        <w:rPr>
          <w:rFonts w:ascii="Arial"/>
        </w:rPr>
      </w:pPr>
      <w:r>
        <w:rPr>
          <w:rFonts w:ascii="Arial"/>
        </w:rPr>
        <w:t>Ichsan Anshory AM; Erna Yayuk; Bayu Hendro</w:t>
      </w:r>
      <w:r>
        <w:rPr>
          <w:rFonts w:ascii="Arial"/>
          <w:spacing w:val="-41"/>
        </w:rPr>
        <w:t xml:space="preserve"> </w:t>
      </w:r>
      <w:r>
        <w:rPr>
          <w:rFonts w:ascii="Arial"/>
        </w:rPr>
        <w:t>Wicaksono</w:t>
      </w:r>
      <w:r>
        <w:rPr>
          <w:rFonts w:ascii="Arial"/>
          <w:spacing w:val="1"/>
        </w:rPr>
        <w:t xml:space="preserve"> </w:t>
      </w:r>
      <w:r>
        <w:rPr>
          <w:rFonts w:ascii="Arial"/>
        </w:rPr>
        <w:t>....................................</w:t>
      </w:r>
      <w:r>
        <w:rPr>
          <w:rFonts w:ascii="Arial"/>
        </w:rPr>
        <w:tab/>
      </w:r>
      <w:r>
        <w:rPr>
          <w:rFonts w:ascii="Arial"/>
          <w:position w:val="2"/>
        </w:rPr>
        <w:t>407-411</w:t>
      </w:r>
    </w:p>
    <w:p w:rsidR="00C16A36" w:rsidRDefault="00C16A36">
      <w:pPr>
        <w:spacing w:line="254" w:lineRule="exact"/>
        <w:rPr>
          <w:rFonts w:ascii="Arial"/>
        </w:rPr>
        <w:sectPr w:rsidR="00C16A36">
          <w:headerReference w:type="default" r:id="rId10"/>
          <w:pgSz w:w="11910" w:h="16840"/>
          <w:pgMar w:top="1940" w:right="700" w:bottom="1160" w:left="1280" w:header="1701" w:footer="974" w:gutter="0"/>
          <w:cols w:space="720"/>
        </w:sectPr>
      </w:pPr>
    </w:p>
    <w:p w:rsidR="00C16A36" w:rsidRDefault="005B614F">
      <w:pPr>
        <w:spacing w:before="51"/>
        <w:ind w:left="420"/>
        <w:rPr>
          <w:rFonts w:ascii="Arial"/>
        </w:rPr>
      </w:pPr>
      <w:r>
        <w:rPr>
          <w:rFonts w:ascii="Arial"/>
        </w:rPr>
        <w:t>Learning Community</w:t>
      </w:r>
    </w:p>
    <w:p w:rsidR="00C16A36" w:rsidRDefault="005B614F">
      <w:pPr>
        <w:tabs>
          <w:tab w:val="right" w:pos="9817"/>
        </w:tabs>
        <w:spacing w:before="31"/>
        <w:ind w:left="420"/>
        <w:rPr>
          <w:rFonts w:ascii="Arial"/>
        </w:rPr>
      </w:pPr>
      <w:r>
        <w:rPr>
          <w:rFonts w:ascii="Arial"/>
        </w:rPr>
        <w:t>Ida</w:t>
      </w:r>
      <w:r>
        <w:rPr>
          <w:rFonts w:ascii="Arial"/>
          <w:spacing w:val="-8"/>
        </w:rPr>
        <w:t xml:space="preserve"> </w:t>
      </w:r>
      <w:r>
        <w:rPr>
          <w:rFonts w:ascii="Arial"/>
        </w:rPr>
        <w:t>Yuastutik</w:t>
      </w:r>
      <w:r>
        <w:rPr>
          <w:rFonts w:ascii="Arial"/>
          <w:spacing w:val="-2"/>
        </w:rPr>
        <w:t xml:space="preserve"> </w:t>
      </w:r>
      <w:r>
        <w:rPr>
          <w:rFonts w:ascii="Arial"/>
        </w:rPr>
        <w:t>............................................................................................................</w:t>
      </w:r>
      <w:r>
        <w:rPr>
          <w:rFonts w:ascii="Arial"/>
        </w:rPr>
        <w:tab/>
      </w:r>
      <w:r>
        <w:rPr>
          <w:rFonts w:ascii="Arial"/>
          <w:position w:val="2"/>
        </w:rPr>
        <w:t>413-417</w:t>
      </w:r>
    </w:p>
    <w:p w:rsidR="00C16A36" w:rsidRDefault="005B614F">
      <w:pPr>
        <w:spacing w:before="355" w:line="288" w:lineRule="auto"/>
        <w:ind w:left="420" w:right="2103"/>
        <w:rPr>
          <w:rFonts w:ascii="Arial"/>
        </w:rPr>
      </w:pPr>
      <w:r>
        <w:rPr>
          <w:rFonts w:ascii="Arial"/>
        </w:rPr>
        <w:t>The Impact Of Changes Management In Higher Education Into Employment Policy</w:t>
      </w:r>
    </w:p>
    <w:p w:rsidR="00C16A36" w:rsidRDefault="005B614F">
      <w:pPr>
        <w:tabs>
          <w:tab w:val="right" w:pos="9817"/>
        </w:tabs>
        <w:spacing w:line="254" w:lineRule="exact"/>
        <w:ind w:left="420"/>
        <w:rPr>
          <w:rFonts w:ascii="Arial"/>
        </w:rPr>
      </w:pPr>
      <w:r>
        <w:rPr>
          <w:rFonts w:ascii="Arial"/>
        </w:rPr>
        <w:t>Ika Korika Swasti; Ahmad Sonhadji; Ibrahim Bafadal; Achmad</w:t>
      </w:r>
      <w:r>
        <w:rPr>
          <w:rFonts w:ascii="Arial"/>
          <w:spacing w:val="-23"/>
        </w:rPr>
        <w:t xml:space="preserve"> </w:t>
      </w:r>
      <w:r>
        <w:rPr>
          <w:rFonts w:ascii="Arial"/>
        </w:rPr>
        <w:t>Soepriyono</w:t>
      </w:r>
      <w:r>
        <w:rPr>
          <w:rFonts w:ascii="Arial"/>
          <w:spacing w:val="6"/>
        </w:rPr>
        <w:t xml:space="preserve"> </w:t>
      </w:r>
      <w:r>
        <w:rPr>
          <w:rFonts w:ascii="Arial"/>
        </w:rPr>
        <w:t>...........</w:t>
      </w:r>
      <w:r>
        <w:rPr>
          <w:rFonts w:ascii="Arial"/>
        </w:rPr>
        <w:tab/>
      </w:r>
      <w:r>
        <w:rPr>
          <w:rFonts w:ascii="Arial"/>
          <w:position w:val="2"/>
        </w:rPr>
        <w:t>419-422</w:t>
      </w:r>
    </w:p>
    <w:p w:rsidR="00C16A36" w:rsidRDefault="005B614F">
      <w:pPr>
        <w:spacing w:before="351"/>
        <w:ind w:left="420"/>
        <w:rPr>
          <w:rFonts w:ascii="Arial"/>
        </w:rPr>
      </w:pPr>
      <w:r>
        <w:rPr>
          <w:rFonts w:ascii="Arial"/>
        </w:rPr>
        <w:t>The Role Of Javanese Culture In Character Building At Elementary School</w:t>
      </w:r>
    </w:p>
    <w:p w:rsidR="00C16A36" w:rsidRDefault="005B614F">
      <w:pPr>
        <w:tabs>
          <w:tab w:val="right" w:pos="9817"/>
        </w:tabs>
        <w:spacing w:before="41"/>
        <w:ind w:left="420"/>
        <w:rPr>
          <w:rFonts w:ascii="Arial"/>
        </w:rPr>
      </w:pPr>
      <w:r>
        <w:rPr>
          <w:rFonts w:ascii="Arial"/>
        </w:rPr>
        <w:t>Ika Maryani; Nurul</w:t>
      </w:r>
      <w:r>
        <w:rPr>
          <w:rFonts w:ascii="Arial"/>
        </w:rPr>
        <w:t xml:space="preserve"> Eka</w:t>
      </w:r>
      <w:r>
        <w:rPr>
          <w:rFonts w:ascii="Arial"/>
          <w:spacing w:val="-21"/>
        </w:rPr>
        <w:t xml:space="preserve"> </w:t>
      </w:r>
      <w:r>
        <w:rPr>
          <w:rFonts w:ascii="Arial"/>
        </w:rPr>
        <w:t>Pramesti</w:t>
      </w:r>
      <w:r>
        <w:rPr>
          <w:rFonts w:ascii="Arial"/>
          <w:spacing w:val="-8"/>
        </w:rPr>
        <w:t xml:space="preserve"> </w:t>
      </w:r>
      <w:r>
        <w:rPr>
          <w:rFonts w:ascii="Arial"/>
        </w:rPr>
        <w:t>.............................................................................</w:t>
      </w:r>
      <w:r>
        <w:rPr>
          <w:rFonts w:ascii="Arial"/>
        </w:rPr>
        <w:tab/>
      </w:r>
      <w:r>
        <w:rPr>
          <w:rFonts w:ascii="Arial"/>
          <w:position w:val="1"/>
        </w:rPr>
        <w:t>423-426</w:t>
      </w:r>
    </w:p>
    <w:p w:rsidR="00C16A36" w:rsidRDefault="005B614F">
      <w:pPr>
        <w:spacing w:before="355" w:line="288" w:lineRule="auto"/>
        <w:ind w:left="420" w:right="2213"/>
        <w:rPr>
          <w:rFonts w:ascii="Arial" w:hAnsi="Arial"/>
        </w:rPr>
      </w:pPr>
      <w:r>
        <w:rPr>
          <w:rFonts w:ascii="Arial" w:hAnsi="Arial"/>
        </w:rPr>
        <w:t>Education And Development Of Students’ Character Based On Personality Genetics</w:t>
      </w:r>
    </w:p>
    <w:p w:rsidR="00C16A36" w:rsidRDefault="005B614F">
      <w:pPr>
        <w:tabs>
          <w:tab w:val="right" w:pos="9817"/>
        </w:tabs>
        <w:spacing w:line="254" w:lineRule="exact"/>
        <w:ind w:left="420"/>
        <w:rPr>
          <w:rFonts w:ascii="Arial"/>
        </w:rPr>
      </w:pPr>
      <w:r>
        <w:rPr>
          <w:rFonts w:ascii="Arial"/>
        </w:rPr>
        <w:t>Ikhsan</w:t>
      </w:r>
      <w:r>
        <w:rPr>
          <w:rFonts w:ascii="Arial"/>
          <w:spacing w:val="-7"/>
        </w:rPr>
        <w:t xml:space="preserve"> </w:t>
      </w:r>
      <w:r>
        <w:rPr>
          <w:rFonts w:ascii="Arial"/>
        </w:rPr>
        <w:t>Gunadi</w:t>
      </w:r>
      <w:r>
        <w:rPr>
          <w:rFonts w:ascii="Arial"/>
          <w:spacing w:val="-11"/>
        </w:rPr>
        <w:t xml:space="preserve"> </w:t>
      </w:r>
      <w:r>
        <w:rPr>
          <w:rFonts w:ascii="Arial"/>
        </w:rPr>
        <w:t>..........................................................................................................</w:t>
      </w:r>
      <w:r>
        <w:rPr>
          <w:rFonts w:ascii="Arial"/>
        </w:rPr>
        <w:tab/>
      </w:r>
      <w:r>
        <w:rPr>
          <w:rFonts w:ascii="Arial"/>
          <w:position w:val="2"/>
        </w:rPr>
        <w:t>427-433</w:t>
      </w:r>
    </w:p>
    <w:p w:rsidR="00C16A36" w:rsidRDefault="005B614F">
      <w:pPr>
        <w:spacing w:before="355"/>
        <w:ind w:left="420"/>
        <w:rPr>
          <w:rFonts w:ascii="Arial" w:hAnsi="Arial"/>
        </w:rPr>
      </w:pPr>
      <w:r>
        <w:rPr>
          <w:rFonts w:ascii="Arial" w:hAnsi="Arial"/>
        </w:rPr>
        <w:t>Perspectives Of Pancasila: Leadership Education’s Values And Ethics</w:t>
      </w:r>
    </w:p>
    <w:p w:rsidR="00C16A36" w:rsidRDefault="005B614F">
      <w:pPr>
        <w:tabs>
          <w:tab w:val="right" w:pos="9817"/>
        </w:tabs>
        <w:spacing w:before="41"/>
        <w:ind w:left="420"/>
        <w:rPr>
          <w:rFonts w:ascii="Arial"/>
        </w:rPr>
      </w:pPr>
      <w:r>
        <w:rPr>
          <w:rFonts w:ascii="Arial"/>
        </w:rPr>
        <w:t>Imam</w:t>
      </w:r>
      <w:r>
        <w:rPr>
          <w:rFonts w:ascii="Arial"/>
          <w:spacing w:val="-5"/>
        </w:rPr>
        <w:t xml:space="preserve"> </w:t>
      </w:r>
      <w:r>
        <w:rPr>
          <w:rFonts w:ascii="Arial"/>
        </w:rPr>
        <w:t>Gunawan</w:t>
      </w:r>
      <w:r>
        <w:rPr>
          <w:rFonts w:ascii="Arial"/>
          <w:spacing w:val="-7"/>
        </w:rPr>
        <w:t xml:space="preserve"> </w:t>
      </w:r>
      <w:r>
        <w:rPr>
          <w:rFonts w:ascii="Arial"/>
        </w:rPr>
        <w:t>............................................................</w:t>
      </w:r>
      <w:r>
        <w:rPr>
          <w:rFonts w:ascii="Arial"/>
        </w:rPr>
        <w:t>............................................</w:t>
      </w:r>
      <w:r>
        <w:rPr>
          <w:rFonts w:ascii="Arial"/>
        </w:rPr>
        <w:tab/>
      </w:r>
      <w:r>
        <w:rPr>
          <w:rFonts w:ascii="Arial"/>
          <w:position w:val="1"/>
        </w:rPr>
        <w:t>435-438</w:t>
      </w:r>
    </w:p>
    <w:p w:rsidR="00C16A36" w:rsidRDefault="005B614F">
      <w:pPr>
        <w:spacing w:before="351" w:line="288" w:lineRule="auto"/>
        <w:ind w:left="420" w:right="1906"/>
        <w:rPr>
          <w:rFonts w:ascii="Arial"/>
        </w:rPr>
      </w:pPr>
      <w:r>
        <w:rPr>
          <w:rFonts w:ascii="Arial"/>
        </w:rPr>
        <w:t>Pesantren Based Character Education Management In The Face Of Asean Economic Community</w:t>
      </w:r>
    </w:p>
    <w:p w:rsidR="00C16A36" w:rsidRDefault="005B614F">
      <w:pPr>
        <w:tabs>
          <w:tab w:val="right" w:pos="9817"/>
        </w:tabs>
        <w:spacing w:line="254" w:lineRule="exact"/>
        <w:ind w:left="420"/>
        <w:rPr>
          <w:rFonts w:ascii="Arial"/>
        </w:rPr>
      </w:pPr>
      <w:r>
        <w:rPr>
          <w:rFonts w:ascii="Arial"/>
        </w:rPr>
        <w:t>Imron</w:t>
      </w:r>
      <w:r>
        <w:rPr>
          <w:rFonts w:ascii="Arial"/>
          <w:spacing w:val="-8"/>
        </w:rPr>
        <w:t xml:space="preserve"> </w:t>
      </w:r>
      <w:r>
        <w:rPr>
          <w:rFonts w:ascii="Arial"/>
        </w:rPr>
        <w:t>Arifin</w:t>
      </w:r>
      <w:r>
        <w:rPr>
          <w:rFonts w:ascii="Arial"/>
          <w:spacing w:val="-6"/>
        </w:rPr>
        <w:t xml:space="preserve"> </w:t>
      </w:r>
      <w:r>
        <w:rPr>
          <w:rFonts w:ascii="Arial"/>
        </w:rPr>
        <w:t>.......................................................................................................</w:t>
      </w:r>
      <w:r>
        <w:rPr>
          <w:rFonts w:ascii="Arial"/>
        </w:rPr>
        <w:t>........</w:t>
      </w:r>
      <w:r>
        <w:rPr>
          <w:rFonts w:ascii="Arial"/>
        </w:rPr>
        <w:tab/>
      </w:r>
      <w:r>
        <w:rPr>
          <w:rFonts w:ascii="Arial"/>
          <w:position w:val="2"/>
        </w:rPr>
        <w:t>439-447</w:t>
      </w:r>
    </w:p>
    <w:p w:rsidR="00C16A36" w:rsidRDefault="005B614F">
      <w:pPr>
        <w:spacing w:before="355" w:line="288" w:lineRule="auto"/>
        <w:ind w:left="420" w:right="1689"/>
        <w:rPr>
          <w:rFonts w:ascii="Arial"/>
        </w:rPr>
      </w:pPr>
      <w:r>
        <w:rPr>
          <w:noProof/>
        </w:rPr>
        <w:drawing>
          <wp:anchor distT="0" distB="0" distL="0" distR="0" simplePos="0" relativeHeight="251684352" behindDoc="1" locked="0" layoutInCell="1" allowOverlap="1">
            <wp:simplePos x="0" y="0"/>
            <wp:positionH relativeFrom="page">
              <wp:posOffset>1082523</wp:posOffset>
            </wp:positionH>
            <wp:positionV relativeFrom="paragraph">
              <wp:posOffset>589235</wp:posOffset>
            </wp:positionV>
            <wp:extent cx="3138411" cy="23585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3138411" cy="235856"/>
                    </a:xfrm>
                    <a:prstGeom prst="rect">
                      <a:avLst/>
                    </a:prstGeom>
                  </pic:spPr>
                </pic:pic>
              </a:graphicData>
            </a:graphic>
          </wp:anchor>
        </w:drawing>
      </w:r>
      <w:r>
        <w:rPr>
          <w:rFonts w:ascii="Arial"/>
        </w:rPr>
        <w:t>Analysis Of The Use Of Local Government Accounting Information: A Test From The Perspective Of Internal Organization And Role Of Regulation</w:t>
      </w:r>
    </w:p>
    <w:p w:rsidR="00C16A36" w:rsidRDefault="005B614F">
      <w:pPr>
        <w:tabs>
          <w:tab w:val="right" w:pos="9817"/>
        </w:tabs>
        <w:spacing w:line="295" w:lineRule="exact"/>
        <w:ind w:left="431"/>
        <w:rPr>
          <w:rFonts w:ascii="Arial"/>
        </w:rPr>
      </w:pPr>
      <w:r>
        <w:pict>
          <v:shape id="_x0000_s1753" type="#_x0000_t202" style="position:absolute;left:0;text-align:left;margin-left:85.05pt;margin-top:.4pt;width:242.65pt;height:12.3pt;z-index:-251617792;mso-position-horizontal-relative:page" filled="f" stroked="f">
            <v:textbox inset="0,0,0,0">
              <w:txbxContent>
                <w:p w:rsidR="00C16A36" w:rsidRDefault="005B614F">
                  <w:pPr>
                    <w:spacing w:line="246" w:lineRule="exact"/>
                    <w:rPr>
                      <w:rFonts w:ascii="Arial"/>
                    </w:rPr>
                  </w:pPr>
                  <w:r>
                    <w:rPr>
                      <w:rFonts w:ascii="Arial"/>
                    </w:rPr>
                    <w:t>Endar Pituringsih; Lilik Handajani; AA Mira</w:t>
                  </w:r>
                  <w:r>
                    <w:rPr>
                      <w:rFonts w:ascii="Arial"/>
                      <w:spacing w:val="-23"/>
                    </w:rPr>
                    <w:t xml:space="preserve"> </w:t>
                  </w:r>
                  <w:r>
                    <w:rPr>
                      <w:rFonts w:ascii="Arial"/>
                    </w:rPr>
                    <w:t>Lestari</w:t>
                  </w:r>
                </w:p>
              </w:txbxContent>
            </v:textbox>
            <w10:wrap anchorx="page"/>
          </v:shape>
        </w:pict>
      </w:r>
      <w:r>
        <w:rPr>
          <w:rFonts w:ascii="Arial"/>
          <w:position w:val="-1"/>
        </w:rPr>
        <w:t>AA</w:t>
      </w:r>
      <w:r>
        <w:rPr>
          <w:rFonts w:ascii="Arial"/>
          <w:spacing w:val="-27"/>
          <w:position w:val="-1"/>
        </w:rPr>
        <w:t xml:space="preserve"> </w:t>
      </w:r>
      <w:r>
        <w:rPr>
          <w:rFonts w:ascii="Arial"/>
          <w:position w:val="-1"/>
        </w:rPr>
        <w:t>Mira</w:t>
      </w:r>
      <w:r>
        <w:rPr>
          <w:rFonts w:ascii="Arial"/>
          <w:spacing w:val="-26"/>
          <w:position w:val="-1"/>
        </w:rPr>
        <w:t xml:space="preserve"> </w:t>
      </w:r>
      <w:r>
        <w:rPr>
          <w:rFonts w:ascii="Arial"/>
          <w:position w:val="-1"/>
        </w:rPr>
        <w:t>Lestari;</w:t>
      </w:r>
      <w:r>
        <w:rPr>
          <w:rFonts w:ascii="Arial"/>
          <w:spacing w:val="-26"/>
          <w:position w:val="-1"/>
        </w:rPr>
        <w:t xml:space="preserve"> </w:t>
      </w:r>
      <w:r>
        <w:rPr>
          <w:rFonts w:ascii="Arial"/>
          <w:position w:val="-1"/>
        </w:rPr>
        <w:t>Lilik</w:t>
      </w:r>
      <w:r>
        <w:rPr>
          <w:rFonts w:ascii="Arial"/>
          <w:spacing w:val="-27"/>
          <w:position w:val="-1"/>
        </w:rPr>
        <w:t xml:space="preserve"> </w:t>
      </w:r>
      <w:r>
        <w:rPr>
          <w:rFonts w:ascii="Arial"/>
          <w:position w:val="-1"/>
        </w:rPr>
        <w:t>Handajani</w:t>
      </w:r>
      <w:r>
        <w:rPr>
          <w:rFonts w:ascii="Arial Black"/>
          <w:position w:val="-1"/>
        </w:rPr>
        <w:t>;</w:t>
      </w:r>
      <w:r>
        <w:rPr>
          <w:rFonts w:ascii="Arial Black"/>
          <w:spacing w:val="-38"/>
          <w:position w:val="-1"/>
        </w:rPr>
        <w:t xml:space="preserve"> </w:t>
      </w:r>
      <w:r>
        <w:rPr>
          <w:rFonts w:ascii="Arial Black"/>
          <w:position w:val="-1"/>
        </w:rPr>
        <w:t>Endar</w:t>
      </w:r>
      <w:r>
        <w:rPr>
          <w:rFonts w:ascii="Arial Black"/>
          <w:spacing w:val="-38"/>
          <w:position w:val="-1"/>
        </w:rPr>
        <w:t xml:space="preserve"> </w:t>
      </w:r>
      <w:r>
        <w:rPr>
          <w:rFonts w:ascii="Arial Black"/>
          <w:position w:val="-1"/>
        </w:rPr>
        <w:t>Pituringsih</w:t>
      </w:r>
      <w:r>
        <w:rPr>
          <w:rFonts w:ascii="Arial Black"/>
          <w:spacing w:val="-40"/>
          <w:position w:val="-1"/>
        </w:rPr>
        <w:t xml:space="preserve"> </w:t>
      </w:r>
      <w:r>
        <w:rPr>
          <w:rFonts w:ascii="Arial"/>
        </w:rPr>
        <w:t>..................................................</w:t>
      </w:r>
      <w:r>
        <w:rPr>
          <w:rFonts w:ascii="Arial"/>
        </w:rPr>
        <w:tab/>
      </w:r>
      <w:r>
        <w:rPr>
          <w:rFonts w:ascii="Arial"/>
          <w:position w:val="2"/>
        </w:rPr>
        <w:t>449-456</w:t>
      </w:r>
    </w:p>
    <w:p w:rsidR="00C16A36" w:rsidRDefault="005B614F">
      <w:pPr>
        <w:spacing w:before="309" w:line="288" w:lineRule="auto"/>
        <w:ind w:left="420" w:right="2484"/>
        <w:rPr>
          <w:rFonts w:ascii="Arial"/>
        </w:rPr>
      </w:pPr>
      <w:r>
        <w:rPr>
          <w:rFonts w:ascii="Arial"/>
        </w:rPr>
        <w:t>The Effects Of The Domino Math Game Towards The Ability Of Number Introduction For Students With Intellectual Disability</w:t>
      </w:r>
    </w:p>
    <w:p w:rsidR="00C16A36" w:rsidRDefault="005B614F">
      <w:pPr>
        <w:tabs>
          <w:tab w:val="right" w:pos="9817"/>
        </w:tabs>
        <w:spacing w:line="254" w:lineRule="exact"/>
        <w:ind w:left="420"/>
        <w:rPr>
          <w:rFonts w:ascii="Arial"/>
        </w:rPr>
      </w:pPr>
      <w:r>
        <w:rPr>
          <w:rFonts w:ascii="Arial"/>
        </w:rPr>
        <w:t>Endro Wahyuno; Wiwik D. Hastuti; Dwike A.</w:t>
      </w:r>
      <w:r>
        <w:rPr>
          <w:rFonts w:ascii="Arial"/>
          <w:spacing w:val="-33"/>
        </w:rPr>
        <w:t xml:space="preserve"> </w:t>
      </w:r>
      <w:r>
        <w:rPr>
          <w:rFonts w:ascii="Arial"/>
        </w:rPr>
        <w:t>Restanti</w:t>
      </w:r>
      <w:r>
        <w:rPr>
          <w:rFonts w:ascii="Arial"/>
          <w:spacing w:val="-2"/>
        </w:rPr>
        <w:t xml:space="preserve"> </w:t>
      </w:r>
      <w:r>
        <w:rPr>
          <w:rFonts w:ascii="Arial"/>
        </w:rPr>
        <w:t>.............................................</w:t>
      </w:r>
      <w:r>
        <w:rPr>
          <w:rFonts w:ascii="Arial"/>
        </w:rPr>
        <w:tab/>
      </w:r>
      <w:r>
        <w:rPr>
          <w:rFonts w:ascii="Arial"/>
          <w:position w:val="2"/>
        </w:rPr>
        <w:t>457-460</w:t>
      </w:r>
    </w:p>
    <w:p w:rsidR="00C16A36" w:rsidRDefault="005B614F">
      <w:pPr>
        <w:spacing w:before="356" w:line="288" w:lineRule="auto"/>
        <w:ind w:left="420" w:right="2274"/>
        <w:rPr>
          <w:rFonts w:ascii="Arial"/>
        </w:rPr>
      </w:pPr>
      <w:r>
        <w:rPr>
          <w:rFonts w:ascii="Arial"/>
        </w:rPr>
        <w:t>The Acquisition Of Paraphrasing And Its Impact In Teaching And Learning English To Avoid Plagiarism</w:t>
      </w:r>
    </w:p>
    <w:p w:rsidR="00C16A36" w:rsidRDefault="005B614F">
      <w:pPr>
        <w:tabs>
          <w:tab w:val="right" w:pos="9817"/>
        </w:tabs>
        <w:spacing w:line="254" w:lineRule="exact"/>
        <w:ind w:left="420"/>
        <w:rPr>
          <w:rFonts w:ascii="Arial"/>
        </w:rPr>
      </w:pPr>
      <w:r>
        <w:rPr>
          <w:rFonts w:ascii="Arial"/>
        </w:rPr>
        <w:t>Irena Ardelia; Ersha Novita</w:t>
      </w:r>
      <w:r>
        <w:rPr>
          <w:rFonts w:ascii="Arial"/>
          <w:spacing w:val="-23"/>
        </w:rPr>
        <w:t xml:space="preserve"> </w:t>
      </w:r>
      <w:r>
        <w:rPr>
          <w:rFonts w:ascii="Arial"/>
        </w:rPr>
        <w:t>Widyasari</w:t>
      </w:r>
      <w:r>
        <w:rPr>
          <w:rFonts w:ascii="Arial"/>
          <w:spacing w:val="-3"/>
        </w:rPr>
        <w:t xml:space="preserve"> </w:t>
      </w:r>
      <w:r>
        <w:rPr>
          <w:rFonts w:ascii="Arial"/>
        </w:rPr>
        <w:t>................................................................</w:t>
      </w:r>
      <w:r>
        <w:rPr>
          <w:rFonts w:ascii="Arial"/>
        </w:rPr>
        <w:t>.....</w:t>
      </w:r>
      <w:r>
        <w:rPr>
          <w:rFonts w:ascii="Arial"/>
        </w:rPr>
        <w:tab/>
      </w:r>
      <w:r>
        <w:rPr>
          <w:rFonts w:ascii="Arial"/>
          <w:position w:val="2"/>
        </w:rPr>
        <w:t>461-466</w:t>
      </w:r>
    </w:p>
    <w:p w:rsidR="00C16A36" w:rsidRDefault="005B614F">
      <w:pPr>
        <w:spacing w:before="355" w:line="288" w:lineRule="auto"/>
        <w:ind w:left="420" w:right="2372"/>
        <w:rPr>
          <w:rFonts w:ascii="Arial"/>
        </w:rPr>
      </w:pPr>
      <w:r>
        <w:rPr>
          <w:rFonts w:ascii="Arial"/>
        </w:rPr>
        <w:t>Cinema-Education Techniques For Optimizing Guidance And Counseling Services In School</w:t>
      </w:r>
    </w:p>
    <w:p w:rsidR="00C16A36" w:rsidRDefault="005B614F">
      <w:pPr>
        <w:tabs>
          <w:tab w:val="right" w:pos="9817"/>
        </w:tabs>
        <w:spacing w:line="250" w:lineRule="exact"/>
        <w:ind w:left="420"/>
        <w:rPr>
          <w:rFonts w:ascii="Arial"/>
        </w:rPr>
      </w:pPr>
      <w:r>
        <w:rPr>
          <w:rFonts w:ascii="Arial"/>
        </w:rPr>
        <w:t>Irene Maya</w:t>
      </w:r>
      <w:r>
        <w:rPr>
          <w:rFonts w:ascii="Arial"/>
          <w:spacing w:val="-13"/>
        </w:rPr>
        <w:t xml:space="preserve"> </w:t>
      </w:r>
      <w:r>
        <w:rPr>
          <w:rFonts w:ascii="Arial"/>
        </w:rPr>
        <w:t>Simon</w:t>
      </w:r>
      <w:r>
        <w:rPr>
          <w:rFonts w:ascii="Arial"/>
          <w:spacing w:val="-4"/>
        </w:rPr>
        <w:t xml:space="preserve"> </w:t>
      </w:r>
      <w:r>
        <w:rPr>
          <w:rFonts w:ascii="Arial"/>
        </w:rPr>
        <w:t>....................................................................................................</w:t>
      </w:r>
      <w:r>
        <w:rPr>
          <w:rFonts w:ascii="Arial"/>
        </w:rPr>
        <w:tab/>
      </w:r>
      <w:r>
        <w:rPr>
          <w:rFonts w:ascii="Arial"/>
          <w:position w:val="2"/>
        </w:rPr>
        <w:t>467-470</w:t>
      </w:r>
    </w:p>
    <w:p w:rsidR="00C16A36" w:rsidRDefault="005B614F">
      <w:pPr>
        <w:spacing w:before="355"/>
        <w:ind w:left="420"/>
        <w:rPr>
          <w:rFonts w:ascii="Arial"/>
        </w:rPr>
      </w:pPr>
      <w:r>
        <w:rPr>
          <w:rFonts w:ascii="Arial"/>
        </w:rPr>
        <w:t>Description Of Approach In Lea</w:t>
      </w:r>
      <w:r>
        <w:rPr>
          <w:rFonts w:ascii="Arial"/>
        </w:rPr>
        <w:t>rning Science The Scientific Beginning</w:t>
      </w:r>
    </w:p>
    <w:p w:rsidR="00C16A36" w:rsidRDefault="005B614F">
      <w:pPr>
        <w:tabs>
          <w:tab w:val="right" w:pos="9817"/>
        </w:tabs>
        <w:spacing w:before="41"/>
        <w:ind w:left="420"/>
        <w:rPr>
          <w:rFonts w:ascii="Arial"/>
        </w:rPr>
      </w:pPr>
      <w:r>
        <w:rPr>
          <w:rFonts w:ascii="Arial"/>
        </w:rPr>
        <w:t>Irvin Novita</w:t>
      </w:r>
      <w:r>
        <w:rPr>
          <w:rFonts w:ascii="Arial"/>
          <w:spacing w:val="-13"/>
        </w:rPr>
        <w:t xml:space="preserve"> </w:t>
      </w:r>
      <w:r>
        <w:rPr>
          <w:rFonts w:ascii="Arial"/>
        </w:rPr>
        <w:t>Arifin</w:t>
      </w:r>
      <w:r>
        <w:rPr>
          <w:rFonts w:ascii="Arial"/>
          <w:spacing w:val="-5"/>
        </w:rPr>
        <w:t xml:space="preserve"> </w:t>
      </w:r>
      <w:r>
        <w:rPr>
          <w:rFonts w:ascii="Arial"/>
        </w:rPr>
        <w:t>......................................................................................................</w:t>
      </w:r>
      <w:r>
        <w:rPr>
          <w:rFonts w:ascii="Arial"/>
        </w:rPr>
        <w:tab/>
      </w:r>
      <w:r>
        <w:rPr>
          <w:rFonts w:ascii="Arial"/>
          <w:position w:val="1"/>
        </w:rPr>
        <w:t>471-476</w:t>
      </w:r>
    </w:p>
    <w:p w:rsidR="00C16A36" w:rsidRDefault="005B614F">
      <w:pPr>
        <w:spacing w:before="355" w:line="288" w:lineRule="auto"/>
        <w:ind w:left="420" w:right="2006"/>
        <w:rPr>
          <w:rFonts w:ascii="Arial"/>
        </w:rPr>
      </w:pPr>
      <w:r>
        <w:rPr>
          <w:rFonts w:ascii="Arial"/>
        </w:rPr>
        <w:t>The Strategy In Empowering The Institution Character By Headmaster As An Educational L</w:t>
      </w:r>
      <w:r>
        <w:rPr>
          <w:rFonts w:ascii="Arial"/>
        </w:rPr>
        <w:t>eader</w:t>
      </w:r>
    </w:p>
    <w:p w:rsidR="00C16A36" w:rsidRDefault="005B614F">
      <w:pPr>
        <w:tabs>
          <w:tab w:val="right" w:pos="9817"/>
        </w:tabs>
        <w:spacing w:line="254" w:lineRule="exact"/>
        <w:ind w:left="420"/>
        <w:rPr>
          <w:rFonts w:ascii="Arial"/>
        </w:rPr>
      </w:pPr>
      <w:r>
        <w:rPr>
          <w:rFonts w:ascii="Arial"/>
        </w:rPr>
        <w:t>Juharyanto</w:t>
      </w:r>
      <w:r>
        <w:rPr>
          <w:rFonts w:ascii="Arial"/>
          <w:spacing w:val="-7"/>
        </w:rPr>
        <w:t xml:space="preserve"> </w:t>
      </w:r>
      <w:r>
        <w:rPr>
          <w:rFonts w:ascii="Arial"/>
        </w:rPr>
        <w:t>...............................................................................................................</w:t>
      </w:r>
      <w:r>
        <w:rPr>
          <w:rFonts w:ascii="Arial"/>
        </w:rPr>
        <w:tab/>
      </w:r>
      <w:r>
        <w:rPr>
          <w:rFonts w:ascii="Arial"/>
          <w:position w:val="2"/>
        </w:rPr>
        <w:t>477-484</w:t>
      </w:r>
    </w:p>
    <w:p w:rsidR="00C16A36" w:rsidRDefault="00C16A36">
      <w:pPr>
        <w:spacing w:line="254" w:lineRule="exact"/>
        <w:rPr>
          <w:rFonts w:ascii="Arial"/>
        </w:rPr>
        <w:sectPr w:rsidR="00C16A36">
          <w:headerReference w:type="default" r:id="rId12"/>
          <w:pgSz w:w="11910" w:h="16840"/>
          <w:pgMar w:top="1940" w:right="700" w:bottom="1160" w:left="1280" w:header="1701" w:footer="974" w:gutter="0"/>
          <w:cols w:space="720"/>
        </w:sectPr>
      </w:pPr>
    </w:p>
    <w:p w:rsidR="00C16A36" w:rsidRDefault="005B614F">
      <w:pPr>
        <w:spacing w:before="51"/>
        <w:ind w:left="420"/>
        <w:rPr>
          <w:rFonts w:ascii="Arial"/>
        </w:rPr>
      </w:pPr>
      <w:r>
        <w:rPr>
          <w:rFonts w:ascii="Arial"/>
        </w:rPr>
        <w:t>And Counseling Practice</w:t>
      </w:r>
    </w:p>
    <w:p w:rsidR="00C16A36" w:rsidRDefault="005B614F">
      <w:pPr>
        <w:tabs>
          <w:tab w:val="right" w:pos="9817"/>
        </w:tabs>
        <w:spacing w:before="31"/>
        <w:ind w:left="420"/>
        <w:rPr>
          <w:rFonts w:ascii="Arial"/>
        </w:rPr>
      </w:pPr>
      <w:r>
        <w:rPr>
          <w:rFonts w:ascii="Arial"/>
        </w:rPr>
        <w:t>Kadek Suranata; Adi Atmoko; Nur</w:t>
      </w:r>
      <w:r>
        <w:rPr>
          <w:rFonts w:ascii="Arial"/>
          <w:spacing w:val="-31"/>
        </w:rPr>
        <w:t xml:space="preserve"> </w:t>
      </w:r>
      <w:r>
        <w:rPr>
          <w:rFonts w:ascii="Arial"/>
        </w:rPr>
        <w:t>Hidayah</w:t>
      </w:r>
      <w:r>
        <w:rPr>
          <w:rFonts w:ascii="Arial"/>
          <w:spacing w:val="1"/>
        </w:rPr>
        <w:t xml:space="preserve"> </w:t>
      </w:r>
      <w:r>
        <w:rPr>
          <w:rFonts w:ascii="Arial"/>
        </w:rPr>
        <w:t>.............................................................</w:t>
      </w:r>
      <w:r>
        <w:rPr>
          <w:rFonts w:ascii="Arial"/>
        </w:rPr>
        <w:tab/>
      </w:r>
      <w:r>
        <w:rPr>
          <w:rFonts w:ascii="Arial"/>
          <w:position w:val="2"/>
        </w:rPr>
        <w:t>485-490</w:t>
      </w:r>
    </w:p>
    <w:p w:rsidR="00C16A36" w:rsidRDefault="005B614F">
      <w:pPr>
        <w:spacing w:before="355" w:line="288" w:lineRule="auto"/>
        <w:ind w:left="420" w:right="1713"/>
        <w:rPr>
          <w:rFonts w:ascii="Arial"/>
        </w:rPr>
      </w:pPr>
      <w:r>
        <w:rPr>
          <w:rFonts w:ascii="Arial"/>
        </w:rPr>
        <w:t>The History Of Turkey In The Novel Of Api Tauhid Written By Habiburrahman El Shirazy</w:t>
      </w:r>
    </w:p>
    <w:p w:rsidR="00C16A36" w:rsidRDefault="005B614F">
      <w:pPr>
        <w:tabs>
          <w:tab w:val="right" w:pos="9817"/>
        </w:tabs>
        <w:spacing w:line="254" w:lineRule="exact"/>
        <w:ind w:left="420"/>
        <w:rPr>
          <w:rFonts w:ascii="Arial"/>
        </w:rPr>
      </w:pPr>
      <w:r>
        <w:rPr>
          <w:rFonts w:ascii="Arial"/>
        </w:rPr>
        <w:t>Khaerunnisa; Mutiarani;</w:t>
      </w:r>
      <w:r>
        <w:rPr>
          <w:rFonts w:ascii="Arial"/>
          <w:spacing w:val="-14"/>
        </w:rPr>
        <w:t xml:space="preserve"> </w:t>
      </w:r>
      <w:r>
        <w:rPr>
          <w:rFonts w:ascii="Arial"/>
        </w:rPr>
        <w:t>Iswan</w:t>
      </w:r>
      <w:r>
        <w:rPr>
          <w:rFonts w:ascii="Arial"/>
          <w:spacing w:val="-6"/>
        </w:rPr>
        <w:t xml:space="preserve"> </w:t>
      </w:r>
      <w:r>
        <w:rPr>
          <w:rFonts w:ascii="Arial"/>
        </w:rPr>
        <w:t>.......</w:t>
      </w:r>
      <w:r>
        <w:rPr>
          <w:rFonts w:ascii="Arial"/>
        </w:rPr>
        <w:t>..........................................................................</w:t>
      </w:r>
      <w:r>
        <w:rPr>
          <w:rFonts w:ascii="Arial"/>
        </w:rPr>
        <w:tab/>
      </w:r>
      <w:r>
        <w:rPr>
          <w:rFonts w:ascii="Arial"/>
          <w:position w:val="2"/>
        </w:rPr>
        <w:t>491-496</w:t>
      </w:r>
    </w:p>
    <w:p w:rsidR="00C16A36" w:rsidRDefault="005B614F">
      <w:pPr>
        <w:spacing w:before="351" w:line="288" w:lineRule="auto"/>
        <w:ind w:left="420" w:right="2067"/>
        <w:rPr>
          <w:rFonts w:ascii="Arial"/>
        </w:rPr>
      </w:pPr>
      <w:r>
        <w:rPr>
          <w:rFonts w:ascii="Arial"/>
        </w:rPr>
        <w:t>Neurocounseling Through Eeg Electro Enchepalo Graphy: The Brain Waves Description On The Student With The Phobia Behavior</w:t>
      </w:r>
    </w:p>
    <w:p w:rsidR="00C16A36" w:rsidRDefault="005B614F">
      <w:pPr>
        <w:tabs>
          <w:tab w:val="right" w:pos="9817"/>
        </w:tabs>
        <w:spacing w:line="254" w:lineRule="exact"/>
        <w:ind w:left="420"/>
        <w:rPr>
          <w:rFonts w:ascii="Arial"/>
        </w:rPr>
      </w:pPr>
      <w:r>
        <w:rPr>
          <w:rFonts w:ascii="Arial"/>
        </w:rPr>
        <w:t>Khilman Rofi</w:t>
      </w:r>
      <w:r>
        <w:rPr>
          <w:rFonts w:ascii="Arial"/>
          <w:spacing w:val="-17"/>
        </w:rPr>
        <w:t xml:space="preserve"> </w:t>
      </w:r>
      <w:r>
        <w:rPr>
          <w:rFonts w:ascii="Arial"/>
        </w:rPr>
        <w:t>Azmi</w:t>
      </w:r>
      <w:r>
        <w:rPr>
          <w:rFonts w:ascii="Arial"/>
          <w:spacing w:val="-7"/>
        </w:rPr>
        <w:t xml:space="preserve"> </w:t>
      </w:r>
      <w:r>
        <w:rPr>
          <w:rFonts w:ascii="Arial"/>
        </w:rPr>
        <w:t>.................................</w:t>
      </w:r>
      <w:r>
        <w:rPr>
          <w:rFonts w:ascii="Arial"/>
        </w:rPr>
        <w:t>...................................................................</w:t>
      </w:r>
      <w:r>
        <w:rPr>
          <w:rFonts w:ascii="Arial"/>
        </w:rPr>
        <w:tab/>
      </w:r>
      <w:r>
        <w:rPr>
          <w:rFonts w:ascii="Arial"/>
          <w:position w:val="2"/>
        </w:rPr>
        <w:t>497-501</w:t>
      </w:r>
    </w:p>
    <w:p w:rsidR="00C16A36" w:rsidRDefault="005B614F">
      <w:pPr>
        <w:spacing w:before="355"/>
        <w:ind w:left="420"/>
        <w:rPr>
          <w:rFonts w:ascii="Arial" w:hAnsi="Arial"/>
        </w:rPr>
      </w:pPr>
      <w:r>
        <w:rPr>
          <w:rFonts w:ascii="Arial" w:hAnsi="Arial"/>
        </w:rPr>
        <w:t>Formative Assessment Using Feedback: Effects On Students’ Self Esteem</w:t>
      </w:r>
    </w:p>
    <w:p w:rsidR="00C16A36" w:rsidRDefault="005B614F">
      <w:pPr>
        <w:spacing w:before="51"/>
        <w:ind w:left="420"/>
        <w:rPr>
          <w:rFonts w:ascii="Arial"/>
        </w:rPr>
      </w:pPr>
      <w:r>
        <w:rPr>
          <w:rFonts w:ascii="Arial"/>
        </w:rPr>
        <w:t>Improvement And Learning Outcomes In Physical Education</w:t>
      </w:r>
    </w:p>
    <w:p w:rsidR="00C16A36" w:rsidRDefault="005B614F">
      <w:pPr>
        <w:tabs>
          <w:tab w:val="right" w:pos="9817"/>
        </w:tabs>
        <w:spacing w:before="22"/>
        <w:ind w:left="424"/>
        <w:rPr>
          <w:rFonts w:ascii="Arial"/>
        </w:rPr>
      </w:pPr>
      <w:r>
        <w:pict>
          <v:shape id="_x0000_s1752" type="#_x0000_t202" style="position:absolute;left:0;text-align:left;margin-left:85.05pt;margin-top:2.9pt;width:196.7pt;height:12.3pt;z-index:-251616768;mso-position-horizontal-relative:page" filled="f" stroked="f">
            <v:textbox inset="0,0,0,0">
              <w:txbxContent>
                <w:p w:rsidR="00C16A36" w:rsidRDefault="005B614F">
                  <w:pPr>
                    <w:spacing w:line="246" w:lineRule="exact"/>
                    <w:rPr>
                      <w:rFonts w:ascii="Arial"/>
                    </w:rPr>
                  </w:pPr>
                  <w:r>
                    <w:rPr>
                      <w:rFonts w:ascii="Arial"/>
                    </w:rPr>
                    <w:t>Komarudin</w:t>
                  </w:r>
                  <w:r>
                    <w:rPr>
                      <w:rFonts w:ascii="Arial"/>
                      <w:spacing w:val="-27"/>
                    </w:rPr>
                    <w:t xml:space="preserve"> </w:t>
                  </w:r>
                  <w:r>
                    <w:rPr>
                      <w:rFonts w:ascii="Arial"/>
                    </w:rPr>
                    <w:t>.........................................</w:t>
                  </w:r>
                  <w:r>
                    <w:rPr>
                      <w:rFonts w:ascii="Arial"/>
                    </w:rPr>
                    <w:t>.....</w:t>
                  </w:r>
                </w:p>
              </w:txbxContent>
            </v:textbox>
            <w10:wrap anchorx="page"/>
          </v:shape>
        </w:pict>
      </w:r>
      <w:r>
        <w:rPr>
          <w:noProof/>
        </w:rPr>
        <w:drawing>
          <wp:anchor distT="0" distB="0" distL="0" distR="0" simplePos="0" relativeHeight="251685376" behindDoc="1" locked="0" layoutInCell="1" allowOverlap="1">
            <wp:simplePos x="0" y="0"/>
            <wp:positionH relativeFrom="page">
              <wp:posOffset>1025013</wp:posOffset>
            </wp:positionH>
            <wp:positionV relativeFrom="paragraph">
              <wp:posOffset>18625</wp:posOffset>
            </wp:positionV>
            <wp:extent cx="2559024" cy="202326"/>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2559024" cy="202326"/>
                    </a:xfrm>
                    <a:prstGeom prst="rect">
                      <a:avLst/>
                    </a:prstGeom>
                  </pic:spPr>
                </pic:pic>
              </a:graphicData>
            </a:graphic>
          </wp:anchor>
        </w:drawing>
      </w:r>
      <w:r>
        <w:rPr>
          <w:rFonts w:ascii="Arial"/>
        </w:rPr>
        <w:t>Arini Ayuningrias Wulandari;</w:t>
      </w:r>
      <w:r>
        <w:rPr>
          <w:rFonts w:ascii="Arial"/>
          <w:spacing w:val="-20"/>
        </w:rPr>
        <w:t xml:space="preserve"> </w:t>
      </w:r>
      <w:r>
        <w:rPr>
          <w:rFonts w:ascii="Arial"/>
        </w:rPr>
        <w:t>Komarudin</w:t>
      </w:r>
      <w:r>
        <w:rPr>
          <w:rFonts w:ascii="Arial"/>
          <w:spacing w:val="-13"/>
        </w:rPr>
        <w:t xml:space="preserve"> </w:t>
      </w:r>
      <w:r>
        <w:rPr>
          <w:rFonts w:ascii="Arial"/>
          <w:position w:val="1"/>
        </w:rPr>
        <w:t>..................................................................</w:t>
      </w:r>
      <w:r>
        <w:rPr>
          <w:rFonts w:ascii="Arial"/>
          <w:position w:val="1"/>
        </w:rPr>
        <w:tab/>
      </w:r>
      <w:r>
        <w:rPr>
          <w:rFonts w:ascii="Arial"/>
          <w:position w:val="4"/>
        </w:rPr>
        <w:t>503-506</w:t>
      </w:r>
    </w:p>
    <w:p w:rsidR="00C16A36" w:rsidRDefault="005B614F">
      <w:pPr>
        <w:spacing w:before="344"/>
        <w:ind w:left="420"/>
        <w:rPr>
          <w:rFonts w:ascii="Arial"/>
        </w:rPr>
      </w:pPr>
      <w:r>
        <w:rPr>
          <w:rFonts w:ascii="Arial"/>
        </w:rPr>
        <w:t>The Differentiated Instruction In Dance Learning And The Problem</w:t>
      </w:r>
    </w:p>
    <w:p w:rsidR="00C16A36" w:rsidRDefault="005B614F">
      <w:pPr>
        <w:tabs>
          <w:tab w:val="right" w:pos="9817"/>
        </w:tabs>
        <w:spacing w:before="37"/>
        <w:ind w:left="420"/>
        <w:rPr>
          <w:rFonts w:ascii="Arial"/>
        </w:rPr>
      </w:pPr>
      <w:r>
        <w:rPr>
          <w:rFonts w:ascii="Arial"/>
        </w:rPr>
        <w:t>Kusnadi</w:t>
      </w:r>
      <w:r>
        <w:rPr>
          <w:rFonts w:ascii="Arial"/>
          <w:spacing w:val="-12"/>
        </w:rPr>
        <w:t xml:space="preserve"> </w:t>
      </w:r>
      <w:r>
        <w:rPr>
          <w:rFonts w:ascii="Arial"/>
        </w:rPr>
        <w:t>....................................................................................................................</w:t>
      </w:r>
      <w:r>
        <w:rPr>
          <w:rFonts w:ascii="Arial"/>
        </w:rPr>
        <w:tab/>
      </w:r>
      <w:r>
        <w:rPr>
          <w:rFonts w:ascii="Arial"/>
          <w:position w:val="1"/>
        </w:rPr>
        <w:t>507-510</w:t>
      </w:r>
    </w:p>
    <w:p w:rsidR="00C16A36" w:rsidRDefault="005B614F">
      <w:pPr>
        <w:spacing w:before="356" w:line="288" w:lineRule="auto"/>
        <w:ind w:left="420" w:right="1823"/>
        <w:rPr>
          <w:rFonts w:ascii="Arial"/>
        </w:rPr>
      </w:pPr>
      <w:r>
        <w:rPr>
          <w:rFonts w:ascii="Arial"/>
        </w:rPr>
        <w:t>Implementation Of Information System On Authentic Assessmentin Pre-School And Kindergarten Raudhatul Jannah Waru Sub District, Sidoarjo</w:t>
      </w:r>
    </w:p>
    <w:p w:rsidR="00C16A36" w:rsidRDefault="005B614F">
      <w:pPr>
        <w:tabs>
          <w:tab w:val="right" w:pos="9817"/>
        </w:tabs>
        <w:spacing w:line="254" w:lineRule="exact"/>
        <w:ind w:left="420"/>
        <w:rPr>
          <w:rFonts w:ascii="Arial"/>
        </w:rPr>
      </w:pPr>
      <w:r>
        <w:rPr>
          <w:rFonts w:ascii="Arial"/>
        </w:rPr>
        <w:t>Leni</w:t>
      </w:r>
      <w:r>
        <w:rPr>
          <w:rFonts w:ascii="Arial"/>
          <w:spacing w:val="-12"/>
        </w:rPr>
        <w:t xml:space="preserve"> </w:t>
      </w:r>
      <w:r>
        <w:rPr>
          <w:rFonts w:ascii="Arial"/>
        </w:rPr>
        <w:t>Gonadi</w:t>
      </w:r>
      <w:r>
        <w:rPr>
          <w:rFonts w:ascii="Arial"/>
          <w:spacing w:val="-11"/>
        </w:rPr>
        <w:t xml:space="preserve"> </w:t>
      </w:r>
      <w:r>
        <w:rPr>
          <w:rFonts w:ascii="Arial"/>
        </w:rPr>
        <w:t>............................................................................................................</w:t>
      </w:r>
      <w:r>
        <w:rPr>
          <w:rFonts w:ascii="Arial"/>
        </w:rPr>
        <w:t>..</w:t>
      </w:r>
      <w:r>
        <w:rPr>
          <w:rFonts w:ascii="Arial"/>
        </w:rPr>
        <w:tab/>
      </w:r>
      <w:r>
        <w:rPr>
          <w:rFonts w:ascii="Arial"/>
          <w:position w:val="2"/>
        </w:rPr>
        <w:t>511-515</w:t>
      </w:r>
    </w:p>
    <w:p w:rsidR="00C16A36" w:rsidRDefault="005B614F">
      <w:pPr>
        <w:spacing w:before="355" w:line="288" w:lineRule="auto"/>
        <w:ind w:left="420" w:right="2116"/>
        <w:rPr>
          <w:rFonts w:ascii="Arial"/>
        </w:rPr>
      </w:pPr>
      <w:r>
        <w:rPr>
          <w:rFonts w:ascii="Arial"/>
        </w:rPr>
        <w:t>Best Practices And Problems In The Initial Implementation Of The K+12 Curriculum Among Teachers In Infanta, Quezon: Implicationsto An Effective Implementation Of Senior High School</w:t>
      </w:r>
    </w:p>
    <w:p w:rsidR="00C16A36" w:rsidRDefault="005B614F">
      <w:pPr>
        <w:tabs>
          <w:tab w:val="right" w:pos="9817"/>
        </w:tabs>
        <w:spacing w:line="250" w:lineRule="exact"/>
        <w:ind w:left="420"/>
        <w:rPr>
          <w:rFonts w:ascii="Arial"/>
        </w:rPr>
      </w:pPr>
      <w:r>
        <w:rPr>
          <w:rFonts w:ascii="Arial"/>
        </w:rPr>
        <w:t>Leonardo F. Combalicer; Clover R.</w:t>
      </w:r>
      <w:r>
        <w:rPr>
          <w:rFonts w:ascii="Arial"/>
          <w:spacing w:val="-31"/>
        </w:rPr>
        <w:t xml:space="preserve"> </w:t>
      </w:r>
      <w:r>
        <w:rPr>
          <w:rFonts w:ascii="Arial"/>
        </w:rPr>
        <w:t>Demin</w:t>
      </w:r>
      <w:r>
        <w:rPr>
          <w:rFonts w:ascii="Arial"/>
          <w:spacing w:val="1"/>
        </w:rPr>
        <w:t xml:space="preserve"> </w:t>
      </w:r>
      <w:r>
        <w:rPr>
          <w:rFonts w:ascii="Arial"/>
        </w:rPr>
        <w:t>........................</w:t>
      </w:r>
      <w:r>
        <w:rPr>
          <w:rFonts w:ascii="Arial"/>
        </w:rPr>
        <w:t>......................................</w:t>
      </w:r>
      <w:r>
        <w:rPr>
          <w:rFonts w:ascii="Arial"/>
        </w:rPr>
        <w:tab/>
      </w:r>
      <w:r>
        <w:rPr>
          <w:rFonts w:ascii="Arial"/>
          <w:position w:val="3"/>
        </w:rPr>
        <w:t>517-532</w:t>
      </w:r>
    </w:p>
    <w:p w:rsidR="00C16A36" w:rsidRDefault="005B614F">
      <w:pPr>
        <w:spacing w:before="355" w:line="288" w:lineRule="auto"/>
        <w:ind w:left="420" w:right="1884"/>
        <w:rPr>
          <w:rFonts w:ascii="Arial"/>
        </w:rPr>
      </w:pPr>
      <w:r>
        <w:rPr>
          <w:rFonts w:ascii="Arial"/>
        </w:rPr>
        <w:t>Development Model In Islamic Education Through Social Problem Strategy To Form Student's Social Intelligence</w:t>
      </w:r>
    </w:p>
    <w:p w:rsidR="00C16A36" w:rsidRDefault="005B614F">
      <w:pPr>
        <w:tabs>
          <w:tab w:val="right" w:pos="9817"/>
        </w:tabs>
        <w:spacing w:line="254" w:lineRule="exact"/>
        <w:ind w:left="420"/>
        <w:rPr>
          <w:rFonts w:ascii="Arial"/>
        </w:rPr>
      </w:pPr>
      <w:r>
        <w:rPr>
          <w:rFonts w:ascii="Arial"/>
        </w:rPr>
        <w:t>Lilik Nur</w:t>
      </w:r>
      <w:r>
        <w:rPr>
          <w:rFonts w:ascii="Arial"/>
          <w:spacing w:val="-15"/>
        </w:rPr>
        <w:t xml:space="preserve"> </w:t>
      </w:r>
      <w:r>
        <w:rPr>
          <w:rFonts w:ascii="Arial"/>
        </w:rPr>
        <w:t>Kholidah</w:t>
      </w:r>
      <w:r>
        <w:rPr>
          <w:rFonts w:ascii="Arial"/>
          <w:spacing w:val="-5"/>
        </w:rPr>
        <w:t xml:space="preserve"> </w:t>
      </w:r>
      <w:r>
        <w:rPr>
          <w:rFonts w:ascii="Arial"/>
        </w:rPr>
        <w:t>.................................................................................</w:t>
      </w:r>
      <w:r>
        <w:rPr>
          <w:rFonts w:ascii="Arial"/>
        </w:rPr>
        <w:t>....................</w:t>
      </w:r>
      <w:r>
        <w:rPr>
          <w:rFonts w:ascii="Arial"/>
        </w:rPr>
        <w:tab/>
      </w:r>
      <w:r>
        <w:rPr>
          <w:rFonts w:ascii="Arial"/>
          <w:position w:val="2"/>
        </w:rPr>
        <w:t>533-537</w:t>
      </w:r>
    </w:p>
    <w:p w:rsidR="00C16A36" w:rsidRDefault="005B614F">
      <w:pPr>
        <w:spacing w:before="355"/>
        <w:ind w:left="420"/>
        <w:rPr>
          <w:rFonts w:ascii="Arial" w:hAnsi="Arial"/>
        </w:rPr>
      </w:pPr>
      <w:r>
        <w:rPr>
          <w:rFonts w:ascii="Arial" w:hAnsi="Arial"/>
        </w:rPr>
        <w:t>Effectiveness Of Teachers’ Collegial Activities In Supporting Professional</w:t>
      </w:r>
    </w:p>
    <w:p w:rsidR="00C16A36" w:rsidRDefault="005B614F">
      <w:pPr>
        <w:spacing w:before="51"/>
        <w:ind w:left="420"/>
        <w:rPr>
          <w:rFonts w:ascii="Arial"/>
        </w:rPr>
      </w:pPr>
      <w:r>
        <w:rPr>
          <w:rFonts w:ascii="Arial"/>
        </w:rPr>
        <w:t>Development</w:t>
      </w:r>
    </w:p>
    <w:p w:rsidR="00C16A36" w:rsidRDefault="005B614F">
      <w:pPr>
        <w:tabs>
          <w:tab w:val="right" w:pos="9817"/>
        </w:tabs>
        <w:spacing w:before="31"/>
        <w:ind w:left="420"/>
        <w:rPr>
          <w:rFonts w:ascii="Arial"/>
        </w:rPr>
      </w:pPr>
      <w:r>
        <w:rPr>
          <w:rFonts w:ascii="Arial"/>
        </w:rPr>
        <w:t>Luki Emiliya</w:t>
      </w:r>
      <w:r>
        <w:rPr>
          <w:rFonts w:ascii="Arial"/>
          <w:spacing w:val="-17"/>
        </w:rPr>
        <w:t xml:space="preserve"> </w:t>
      </w:r>
      <w:r>
        <w:rPr>
          <w:rFonts w:ascii="Arial"/>
        </w:rPr>
        <w:t>Hidayat</w:t>
      </w:r>
      <w:r>
        <w:rPr>
          <w:rFonts w:ascii="Arial"/>
          <w:spacing w:val="-7"/>
        </w:rPr>
        <w:t xml:space="preserve"> </w:t>
      </w:r>
      <w:r>
        <w:rPr>
          <w:rFonts w:ascii="Arial"/>
        </w:rPr>
        <w:t>.................................................................................................</w:t>
      </w:r>
      <w:r>
        <w:rPr>
          <w:rFonts w:ascii="Arial"/>
        </w:rPr>
        <w:tab/>
      </w:r>
      <w:r>
        <w:rPr>
          <w:rFonts w:ascii="Arial"/>
          <w:position w:val="2"/>
        </w:rPr>
        <w:t>539-543</w:t>
      </w:r>
    </w:p>
    <w:p w:rsidR="00C16A36" w:rsidRDefault="005B614F">
      <w:pPr>
        <w:spacing w:before="351" w:line="288" w:lineRule="auto"/>
        <w:ind w:left="420" w:right="2240"/>
        <w:rPr>
          <w:rFonts w:ascii="Arial"/>
        </w:rPr>
      </w:pPr>
      <w:r>
        <w:rPr>
          <w:rFonts w:ascii="Arial"/>
        </w:rPr>
        <w:t>Application T</w:t>
      </w:r>
      <w:r>
        <w:rPr>
          <w:rFonts w:ascii="Arial"/>
        </w:rPr>
        <w:t>raditional Game "Cublak Cublak Suweng" In Group Guidance Services To Inculcate Gratitude</w:t>
      </w:r>
    </w:p>
    <w:p w:rsidR="00C16A36" w:rsidRDefault="005B614F">
      <w:pPr>
        <w:spacing w:before="1"/>
        <w:ind w:left="420"/>
        <w:rPr>
          <w:rFonts w:ascii="Arial"/>
        </w:rPr>
      </w:pPr>
      <w:r>
        <w:rPr>
          <w:rFonts w:ascii="Arial"/>
        </w:rPr>
        <w:t>Muhammad Alfarizqi; Nizamuddin Ghiffari; Utari Widya Pratami; Zuhro Nur</w:t>
      </w:r>
    </w:p>
    <w:p w:rsidR="00C16A36" w:rsidRDefault="005B614F">
      <w:pPr>
        <w:tabs>
          <w:tab w:val="right" w:pos="9817"/>
        </w:tabs>
        <w:spacing w:before="21"/>
        <w:ind w:left="420"/>
        <w:rPr>
          <w:rFonts w:ascii="Arial"/>
        </w:rPr>
      </w:pPr>
      <w:r>
        <w:rPr>
          <w:rFonts w:ascii="Arial"/>
        </w:rPr>
        <w:t>Maftuha; Sri</w:t>
      </w:r>
      <w:r>
        <w:rPr>
          <w:rFonts w:ascii="Arial"/>
          <w:spacing w:val="-19"/>
        </w:rPr>
        <w:t xml:space="preserve"> </w:t>
      </w:r>
      <w:r>
        <w:rPr>
          <w:rFonts w:ascii="Arial"/>
        </w:rPr>
        <w:t>Hartini</w:t>
      </w:r>
      <w:r>
        <w:rPr>
          <w:rFonts w:ascii="Arial"/>
          <w:spacing w:val="-9"/>
        </w:rPr>
        <w:t xml:space="preserve"> </w:t>
      </w:r>
      <w:r>
        <w:rPr>
          <w:rFonts w:ascii="Arial"/>
        </w:rPr>
        <w:t>..........................................................................</w:t>
      </w:r>
      <w:r>
        <w:rPr>
          <w:rFonts w:ascii="Arial"/>
        </w:rPr>
        <w:t>........................</w:t>
      </w:r>
      <w:r>
        <w:rPr>
          <w:rFonts w:ascii="Arial"/>
        </w:rPr>
        <w:tab/>
      </w:r>
      <w:r>
        <w:rPr>
          <w:rFonts w:ascii="Arial"/>
          <w:position w:val="3"/>
        </w:rPr>
        <w:t>545-550</w:t>
      </w:r>
    </w:p>
    <w:p w:rsidR="00C16A36" w:rsidRDefault="005B614F">
      <w:pPr>
        <w:spacing w:before="355"/>
        <w:ind w:left="420"/>
        <w:rPr>
          <w:rFonts w:ascii="Arial"/>
        </w:rPr>
      </w:pPr>
      <w:r>
        <w:rPr>
          <w:rFonts w:ascii="Arial"/>
        </w:rPr>
        <w:t>A Group Solution-Focused Guided Imagery Counseling To Overcome Elementary</w:t>
      </w:r>
    </w:p>
    <w:p w:rsidR="00C16A36" w:rsidRDefault="005B614F">
      <w:pPr>
        <w:spacing w:before="52"/>
        <w:ind w:left="420"/>
        <w:rPr>
          <w:rFonts w:ascii="Arial" w:hAnsi="Arial"/>
        </w:rPr>
      </w:pPr>
      <w:r>
        <w:rPr>
          <w:rFonts w:ascii="Arial" w:hAnsi="Arial"/>
        </w:rPr>
        <w:t>School Students’ Problem</w:t>
      </w:r>
    </w:p>
    <w:p w:rsidR="00C16A36" w:rsidRDefault="005B614F">
      <w:pPr>
        <w:tabs>
          <w:tab w:val="right" w:pos="9817"/>
        </w:tabs>
        <w:spacing w:before="31"/>
        <w:ind w:left="420"/>
        <w:rPr>
          <w:rFonts w:ascii="Arial"/>
        </w:rPr>
      </w:pPr>
      <w:r>
        <w:rPr>
          <w:rFonts w:ascii="Arial"/>
        </w:rPr>
        <w:t>M.</w:t>
      </w:r>
      <w:r>
        <w:rPr>
          <w:rFonts w:ascii="Arial"/>
          <w:spacing w:val="-10"/>
        </w:rPr>
        <w:t xml:space="preserve"> </w:t>
      </w:r>
      <w:r>
        <w:rPr>
          <w:rFonts w:ascii="Arial"/>
        </w:rPr>
        <w:t>Ramli</w:t>
      </w:r>
      <w:r>
        <w:rPr>
          <w:rFonts w:ascii="Arial"/>
          <w:spacing w:val="-8"/>
        </w:rPr>
        <w:t xml:space="preserve"> </w:t>
      </w:r>
      <w:r>
        <w:rPr>
          <w:rFonts w:ascii="Arial"/>
        </w:rPr>
        <w:t>...................................................................................................................</w:t>
      </w:r>
      <w:r>
        <w:rPr>
          <w:rFonts w:ascii="Arial"/>
        </w:rPr>
        <w:tab/>
      </w:r>
      <w:r>
        <w:rPr>
          <w:rFonts w:ascii="Arial"/>
          <w:position w:val="2"/>
        </w:rPr>
        <w:t>551-555</w:t>
      </w:r>
    </w:p>
    <w:p w:rsidR="00C16A36" w:rsidRDefault="00C16A36">
      <w:pPr>
        <w:rPr>
          <w:rFonts w:ascii="Arial"/>
        </w:rPr>
        <w:sectPr w:rsidR="00C16A36">
          <w:headerReference w:type="default" r:id="rId13"/>
          <w:pgSz w:w="11910" w:h="16840"/>
          <w:pgMar w:top="1940" w:right="700" w:bottom="1160" w:left="1280" w:header="1701" w:footer="974" w:gutter="0"/>
          <w:cols w:space="720"/>
        </w:sectPr>
      </w:pPr>
    </w:p>
    <w:p w:rsidR="00C16A36" w:rsidRDefault="005B614F">
      <w:pPr>
        <w:spacing w:before="51"/>
        <w:ind w:left="420"/>
        <w:rPr>
          <w:rFonts w:ascii="Arial" w:hAnsi="Arial"/>
        </w:rPr>
      </w:pPr>
      <w:r>
        <w:rPr>
          <w:rFonts w:ascii="Arial" w:hAnsi="Arial"/>
        </w:rPr>
        <w:t>Love”</w:t>
      </w:r>
    </w:p>
    <w:sdt>
      <w:sdtPr>
        <w:id w:val="-1616983532"/>
        <w:docPartObj>
          <w:docPartGallery w:val="Table of Contents"/>
          <w:docPartUnique/>
        </w:docPartObj>
      </w:sdtPr>
      <w:sdtEndPr/>
      <w:sdtContent>
        <w:p w:rsidR="00C16A36" w:rsidRDefault="005B614F">
          <w:pPr>
            <w:pStyle w:val="TOC1"/>
            <w:tabs>
              <w:tab w:val="right" w:pos="9817"/>
            </w:tabs>
            <w:spacing w:before="31"/>
          </w:pPr>
          <w:hyperlink w:anchor="_TOC_250020" w:history="1">
            <w:r>
              <w:t>M Thoriqul</w:t>
            </w:r>
            <w:r>
              <w:rPr>
                <w:spacing w:val="-18"/>
              </w:rPr>
              <w:t xml:space="preserve"> </w:t>
            </w:r>
            <w:r>
              <w:t>Chaer</w:t>
            </w:r>
            <w:r>
              <w:rPr>
                <w:spacing w:val="-6"/>
              </w:rPr>
              <w:t xml:space="preserve"> </w:t>
            </w:r>
            <w:r>
              <w:t>............................................................................................</w:t>
            </w:r>
            <w:r>
              <w:t>.........</w:t>
            </w:r>
            <w:r>
              <w:tab/>
            </w:r>
            <w:r>
              <w:rPr>
                <w:position w:val="2"/>
              </w:rPr>
              <w:t>557-563</w:t>
            </w:r>
          </w:hyperlink>
        </w:p>
        <w:p w:rsidR="00C16A36" w:rsidRDefault="005B614F">
          <w:pPr>
            <w:pStyle w:val="TOC1"/>
            <w:spacing w:line="288" w:lineRule="auto"/>
            <w:ind w:right="3375"/>
          </w:pPr>
          <w:r>
            <w:t>Implementation Of One-Roof School In Mountain Remote Area (A Case Study At One-Roof Public Middle School Wlingi Blitar)</w:t>
          </w:r>
        </w:p>
        <w:p w:rsidR="00C16A36" w:rsidRDefault="005B614F">
          <w:pPr>
            <w:pStyle w:val="TOC1"/>
            <w:tabs>
              <w:tab w:val="right" w:pos="9817"/>
            </w:tabs>
            <w:spacing w:before="0" w:line="254" w:lineRule="exact"/>
          </w:pPr>
          <w:hyperlink w:anchor="_TOC_250019" w:history="1">
            <w:r>
              <w:t>Mahura Mayangsari; Munawir</w:t>
            </w:r>
            <w:r>
              <w:rPr>
                <w:spacing w:val="-13"/>
              </w:rPr>
              <w:t xml:space="preserve"> </w:t>
            </w:r>
            <w:r>
              <w:t>Yusuf</w:t>
            </w:r>
            <w:r>
              <w:rPr>
                <w:spacing w:val="-3"/>
              </w:rPr>
              <w:t xml:space="preserve"> </w:t>
            </w:r>
            <w:r>
              <w:t>......................................................</w:t>
            </w:r>
            <w:r>
              <w:t>.................</w:t>
            </w:r>
            <w:r>
              <w:tab/>
            </w:r>
            <w:r>
              <w:rPr>
                <w:position w:val="2"/>
              </w:rPr>
              <w:t>565-569</w:t>
            </w:r>
          </w:hyperlink>
        </w:p>
        <w:p w:rsidR="00C16A36" w:rsidRDefault="005B614F">
          <w:pPr>
            <w:pStyle w:val="TOC1"/>
            <w:spacing w:before="351" w:line="288" w:lineRule="auto"/>
            <w:ind w:right="1847"/>
          </w:pPr>
          <w:r>
            <w:t>The Critical Analysis Of School Based Management Policy To Be Autonomous School</w:t>
          </w:r>
        </w:p>
        <w:p w:rsidR="00C16A36" w:rsidRDefault="005B614F">
          <w:pPr>
            <w:pStyle w:val="TOC1"/>
            <w:tabs>
              <w:tab w:val="right" w:pos="9817"/>
            </w:tabs>
            <w:spacing w:before="0" w:line="254" w:lineRule="exact"/>
          </w:pPr>
          <w:hyperlink w:anchor="_TOC_250018" w:history="1">
            <w:r>
              <w:t>Maryono; Ainur</w:t>
            </w:r>
            <w:r>
              <w:rPr>
                <w:spacing w:val="-17"/>
              </w:rPr>
              <w:t xml:space="preserve"> </w:t>
            </w:r>
            <w:r>
              <w:t>Rifqi</w:t>
            </w:r>
            <w:r>
              <w:rPr>
                <w:spacing w:val="-6"/>
              </w:rPr>
              <w:t xml:space="preserve"> </w:t>
            </w:r>
            <w:r>
              <w:t>................................................................................................</w:t>
            </w:r>
            <w:r>
              <w:tab/>
            </w:r>
            <w:r>
              <w:rPr>
                <w:position w:val="2"/>
              </w:rPr>
              <w:t>5</w:t>
            </w:r>
            <w:r>
              <w:rPr>
                <w:position w:val="2"/>
              </w:rPr>
              <w:t>71-575</w:t>
            </w:r>
          </w:hyperlink>
        </w:p>
        <w:p w:rsidR="00C16A36" w:rsidRDefault="005B614F">
          <w:pPr>
            <w:pStyle w:val="TOC1"/>
          </w:pPr>
          <w:r>
            <w:t>Utilizing Of Facebook To Improve Students’ Writing Skill</w:t>
          </w:r>
        </w:p>
        <w:p w:rsidR="00C16A36" w:rsidRDefault="005B614F">
          <w:pPr>
            <w:pStyle w:val="TOC1"/>
            <w:tabs>
              <w:tab w:val="right" w:pos="9817"/>
            </w:tabs>
            <w:spacing w:before="41"/>
          </w:pPr>
          <w:hyperlink w:anchor="_TOC_250017" w:history="1">
            <w:r>
              <w:t>Masykur</w:t>
            </w:r>
            <w:r>
              <w:rPr>
                <w:spacing w:val="-10"/>
              </w:rPr>
              <w:t xml:space="preserve"> </w:t>
            </w:r>
            <w:r>
              <w:t>...................................................................................................................</w:t>
            </w:r>
            <w:r>
              <w:tab/>
            </w:r>
            <w:r>
              <w:rPr>
                <w:position w:val="1"/>
              </w:rPr>
              <w:t>577-583</w:t>
            </w:r>
          </w:hyperlink>
        </w:p>
        <w:p w:rsidR="00C16A36" w:rsidRDefault="005B614F">
          <w:pPr>
            <w:pStyle w:val="TOC1"/>
          </w:pPr>
          <w:hyperlink w:anchor="_TOC_250016" w:history="1">
            <w:r>
              <w:t>Reading Development On Early Childhood</w:t>
            </w:r>
          </w:hyperlink>
        </w:p>
        <w:p w:rsidR="00C16A36" w:rsidRDefault="005B614F">
          <w:pPr>
            <w:pStyle w:val="TOC1"/>
            <w:tabs>
              <w:tab w:val="right" w:pos="9817"/>
            </w:tabs>
            <w:spacing w:before="41"/>
          </w:pPr>
          <w:hyperlink w:anchor="_TOC_250015" w:history="1">
            <w:r>
              <w:t>Maya</w:t>
            </w:r>
            <w:r>
              <w:rPr>
                <w:spacing w:val="-7"/>
              </w:rPr>
              <w:t xml:space="preserve"> </w:t>
            </w:r>
            <w:r>
              <w:t>Rahmaningtyas</w:t>
            </w:r>
            <w:r>
              <w:rPr>
                <w:spacing w:val="-4"/>
              </w:rPr>
              <w:t xml:space="preserve"> </w:t>
            </w:r>
            <w:r>
              <w:t>..............................................................................................</w:t>
            </w:r>
            <w:r>
              <w:tab/>
            </w:r>
            <w:r>
              <w:rPr>
                <w:position w:val="1"/>
              </w:rPr>
              <w:t>585-588</w:t>
            </w:r>
          </w:hyperlink>
        </w:p>
        <w:p w:rsidR="00C16A36" w:rsidRDefault="005B614F">
          <w:pPr>
            <w:pStyle w:val="TOC1"/>
            <w:spacing w:before="351"/>
          </w:pPr>
          <w:hyperlink w:anchor="_TOC_250014" w:history="1">
            <w:r>
              <w:t>Mapp</w:t>
            </w:r>
            <w:r>
              <w:t>ing Career Opportunities Of Educators</w:t>
            </w:r>
          </w:hyperlink>
        </w:p>
        <w:p w:rsidR="00C16A36" w:rsidRDefault="005B614F">
          <w:pPr>
            <w:pStyle w:val="TOC1"/>
            <w:tabs>
              <w:tab w:val="right" w:pos="9817"/>
            </w:tabs>
            <w:spacing w:before="42"/>
          </w:pPr>
          <w:hyperlink w:anchor="_TOC_250013" w:history="1">
            <w:r>
              <w:t>Milka</w:t>
            </w:r>
            <w:r>
              <w:rPr>
                <w:spacing w:val="-8"/>
              </w:rPr>
              <w:t xml:space="preserve"> </w:t>
            </w:r>
            <w:r>
              <w:t>.........................................................................................................................</w:t>
            </w:r>
            <w:r>
              <w:tab/>
            </w:r>
            <w:r>
              <w:rPr>
                <w:position w:val="1"/>
              </w:rPr>
              <w:t>589-593</w:t>
            </w:r>
          </w:hyperlink>
        </w:p>
        <w:p w:rsidR="00C16A36" w:rsidRDefault="005B614F">
          <w:pPr>
            <w:pStyle w:val="TOC1"/>
            <w:spacing w:line="288" w:lineRule="auto"/>
            <w:ind w:right="2103"/>
          </w:pPr>
          <w:hyperlink w:anchor="_TOC_250012" w:history="1">
            <w:r>
              <w:t>Pattern Of School Refusal Behavior On Student; Background, Triggers, And Treatment</w:t>
            </w:r>
          </w:hyperlink>
        </w:p>
        <w:p w:rsidR="00C16A36" w:rsidRDefault="005B614F">
          <w:pPr>
            <w:pStyle w:val="TOC1"/>
            <w:tabs>
              <w:tab w:val="right" w:pos="9817"/>
            </w:tabs>
            <w:spacing w:before="0" w:line="254" w:lineRule="exact"/>
          </w:pPr>
          <w:hyperlink w:anchor="_TOC_250011" w:history="1">
            <w:r>
              <w:t>Mochamad Nursalim; Nur Hidayah; Adi Atmoko; and Carolina L.</w:t>
            </w:r>
            <w:r>
              <w:rPr>
                <w:spacing w:val="-34"/>
              </w:rPr>
              <w:t xml:space="preserve"> </w:t>
            </w:r>
            <w:r>
              <w:t>Radjah</w:t>
            </w:r>
            <w:r>
              <w:rPr>
                <w:spacing w:val="6"/>
              </w:rPr>
              <w:t xml:space="preserve"> </w:t>
            </w:r>
            <w:r>
              <w:t>...............</w:t>
            </w:r>
            <w:r>
              <w:tab/>
            </w:r>
            <w:r>
              <w:rPr>
                <w:position w:val="2"/>
              </w:rPr>
              <w:t>595-604</w:t>
            </w:r>
          </w:hyperlink>
        </w:p>
        <w:p w:rsidR="00C16A36" w:rsidRDefault="005B614F">
          <w:pPr>
            <w:pStyle w:val="TOC1"/>
          </w:pPr>
          <w:hyperlink w:anchor="_TOC_250010" w:history="1">
            <w:r>
              <w:t>Active Learning To I</w:t>
            </w:r>
            <w:r>
              <w:t>mprove The Creative And Innovative Thinking Skills</w:t>
            </w:r>
          </w:hyperlink>
        </w:p>
        <w:p w:rsidR="00C16A36" w:rsidRDefault="005B614F">
          <w:pPr>
            <w:pStyle w:val="TOC1"/>
            <w:tabs>
              <w:tab w:val="right" w:pos="9817"/>
            </w:tabs>
            <w:spacing w:before="37"/>
          </w:pPr>
          <w:hyperlink w:anchor="_TOC_250009" w:history="1">
            <w:r>
              <w:t>Mohammad</w:t>
            </w:r>
            <w:r>
              <w:rPr>
                <w:spacing w:val="-7"/>
              </w:rPr>
              <w:t xml:space="preserve"> </w:t>
            </w:r>
            <w:r>
              <w:t>Efendi</w:t>
            </w:r>
            <w:r>
              <w:rPr>
                <w:spacing w:val="-9"/>
              </w:rPr>
              <w:t xml:space="preserve"> </w:t>
            </w:r>
            <w:r>
              <w:t>...................................................................................................</w:t>
            </w:r>
            <w:r>
              <w:tab/>
            </w:r>
            <w:r>
              <w:rPr>
                <w:position w:val="1"/>
              </w:rPr>
              <w:t>605-608</w:t>
            </w:r>
          </w:hyperlink>
        </w:p>
        <w:p w:rsidR="00C16A36" w:rsidRDefault="005B614F">
          <w:pPr>
            <w:pStyle w:val="TOC1"/>
          </w:pPr>
          <w:hyperlink w:anchor="_TOC_250008" w:history="1">
            <w:r>
              <w:t>Evaluation Of Educa</w:t>
            </w:r>
            <w:r>
              <w:t>tion Management Of MA Az-Zahri Tlanakan Pamekasan</w:t>
            </w:r>
          </w:hyperlink>
        </w:p>
        <w:p w:rsidR="00C16A36" w:rsidRDefault="005B614F">
          <w:pPr>
            <w:pStyle w:val="TOC1"/>
            <w:tabs>
              <w:tab w:val="right" w:pos="9817"/>
            </w:tabs>
            <w:spacing w:before="42"/>
          </w:pPr>
          <w:hyperlink w:anchor="_TOC_250007" w:history="1">
            <w:r>
              <w:t>Muhammad Darrin</w:t>
            </w:r>
            <w:r>
              <w:rPr>
                <w:spacing w:val="-12"/>
              </w:rPr>
              <w:t xml:space="preserve"> </w:t>
            </w:r>
            <w:r>
              <w:t>Zuhri</w:t>
            </w:r>
            <w:r>
              <w:rPr>
                <w:spacing w:val="-5"/>
              </w:rPr>
              <w:t xml:space="preserve"> </w:t>
            </w:r>
            <w:r>
              <w:t>..........................................................................................</w:t>
            </w:r>
            <w:r>
              <w:tab/>
            </w:r>
            <w:r>
              <w:rPr>
                <w:position w:val="1"/>
              </w:rPr>
              <w:t>609-614</w:t>
            </w:r>
          </w:hyperlink>
        </w:p>
        <w:p w:rsidR="00C16A36" w:rsidRDefault="005B614F">
          <w:pPr>
            <w:pStyle w:val="TOC1"/>
            <w:spacing w:before="354"/>
          </w:pPr>
          <w:hyperlink w:anchor="_TOC_250006" w:history="1">
            <w:r>
              <w:t>Character Development M</w:t>
            </w:r>
            <w:r>
              <w:t>odel-Based Learning Ict Smp Padang City State</w:t>
            </w:r>
          </w:hyperlink>
        </w:p>
        <w:p w:rsidR="00C16A36" w:rsidRDefault="005B614F">
          <w:pPr>
            <w:pStyle w:val="TOC1"/>
            <w:tabs>
              <w:tab w:val="right" w:pos="9817"/>
            </w:tabs>
            <w:spacing w:before="42"/>
          </w:pPr>
          <w:hyperlink w:anchor="_TOC_250005" w:history="1">
            <w:r>
              <w:t>Muhammad Sahnan, Ashabul</w:t>
            </w:r>
            <w:r>
              <w:rPr>
                <w:spacing w:val="-21"/>
              </w:rPr>
              <w:t xml:space="preserve"> </w:t>
            </w:r>
            <w:r>
              <w:t>Khairi</w:t>
            </w:r>
            <w:r>
              <w:rPr>
                <w:spacing w:val="-3"/>
              </w:rPr>
              <w:t xml:space="preserve"> </w:t>
            </w:r>
            <w:r>
              <w:t>.......................................................................</w:t>
            </w:r>
            <w:r>
              <w:tab/>
            </w:r>
            <w:r>
              <w:rPr>
                <w:position w:val="1"/>
              </w:rPr>
              <w:t>615-621</w:t>
            </w:r>
          </w:hyperlink>
        </w:p>
        <w:p w:rsidR="00C16A36" w:rsidRDefault="005B614F">
          <w:pPr>
            <w:pStyle w:val="TOC1"/>
          </w:pPr>
          <w:hyperlink w:anchor="_TOC_250004" w:history="1">
            <w:r>
              <w:t>Principal Visionary Leadership In Organizational Culture</w:t>
            </w:r>
          </w:hyperlink>
        </w:p>
        <w:p w:rsidR="00C16A36" w:rsidRDefault="005B614F">
          <w:pPr>
            <w:pStyle w:val="TOC1"/>
            <w:tabs>
              <w:tab w:val="right" w:pos="9817"/>
            </w:tabs>
            <w:spacing w:before="41"/>
          </w:pPr>
          <w:hyperlink w:anchor="_TOC_250003" w:history="1">
            <w:r>
              <w:t>Muhammad Ubaidillah; Ali Imron; Bambang Budi Wiyono;</w:t>
            </w:r>
            <w:r>
              <w:rPr>
                <w:spacing w:val="-29"/>
              </w:rPr>
              <w:t xml:space="preserve"> </w:t>
            </w:r>
            <w:r>
              <w:t>Kusmintardjo ...............</w:t>
            </w:r>
            <w:r>
              <w:tab/>
            </w:r>
            <w:r>
              <w:rPr>
                <w:position w:val="1"/>
              </w:rPr>
              <w:t>623-629</w:t>
            </w:r>
          </w:hyperlink>
        </w:p>
        <w:p w:rsidR="00C16A36" w:rsidRDefault="005B614F">
          <w:pPr>
            <w:pStyle w:val="TOC1"/>
            <w:spacing w:before="351" w:line="288" w:lineRule="auto"/>
            <w:ind w:right="1615"/>
          </w:pPr>
          <w:hyperlink w:anchor="_TOC_250002" w:history="1">
            <w:r>
              <w:t>The Misconceptionsof Natural Science (Ipa) In P</w:t>
            </w:r>
            <w:r>
              <w:t>rimary School Teachers In Rural Areas Of North Kalimantan</w:t>
            </w:r>
          </w:hyperlink>
        </w:p>
        <w:p w:rsidR="00C16A36" w:rsidRDefault="005B614F">
          <w:pPr>
            <w:pStyle w:val="TOC1"/>
            <w:tabs>
              <w:tab w:val="right" w:pos="9817"/>
            </w:tabs>
            <w:spacing w:before="0" w:line="254" w:lineRule="exact"/>
          </w:pPr>
          <w:hyperlink w:anchor="_TOC_250001" w:history="1">
            <w:r>
              <w:t>Muhsinah</w:t>
            </w:r>
            <w:r>
              <w:rPr>
                <w:spacing w:val="-6"/>
              </w:rPr>
              <w:t xml:space="preserve"> </w:t>
            </w:r>
            <w:r>
              <w:t>Annisa</w:t>
            </w:r>
            <w:r>
              <w:rPr>
                <w:spacing w:val="-5"/>
              </w:rPr>
              <w:t xml:space="preserve"> </w:t>
            </w:r>
            <w:r>
              <w:t>.....................................................................................................</w:t>
            </w:r>
            <w:r>
              <w:tab/>
            </w:r>
            <w:r>
              <w:rPr>
                <w:position w:val="2"/>
              </w:rPr>
              <w:t>631-634</w:t>
            </w:r>
          </w:hyperlink>
        </w:p>
        <w:p w:rsidR="00C16A36" w:rsidRDefault="005B614F">
          <w:pPr>
            <w:pStyle w:val="TOC1"/>
          </w:pPr>
          <w:r>
            <w:t>A Study Of Gifted Students’ Academic Pref</w:t>
          </w:r>
          <w:r>
            <w:t>erence And The Implications Of</w:t>
          </w:r>
        </w:p>
        <w:p w:rsidR="00C16A36" w:rsidRDefault="005B614F">
          <w:pPr>
            <w:pStyle w:val="TOC1"/>
            <w:spacing w:before="52"/>
          </w:pPr>
          <w:r>
            <w:t>Development Process</w:t>
          </w:r>
        </w:p>
        <w:p w:rsidR="00C16A36" w:rsidRDefault="005B614F">
          <w:pPr>
            <w:pStyle w:val="TOC1"/>
            <w:tabs>
              <w:tab w:val="right" w:pos="9817"/>
            </w:tabs>
            <w:spacing w:before="31"/>
          </w:pPr>
          <w:hyperlink w:anchor="_TOC_250000" w:history="1">
            <w:r>
              <w:t>Munawir Yusuf; Grahita</w:t>
            </w:r>
            <w:r>
              <w:rPr>
                <w:spacing w:val="-17"/>
              </w:rPr>
              <w:t xml:space="preserve"> </w:t>
            </w:r>
            <w:r>
              <w:t>Kusumastuti</w:t>
            </w:r>
            <w:r>
              <w:rPr>
                <w:spacing w:val="-6"/>
              </w:rPr>
              <w:t xml:space="preserve"> </w:t>
            </w:r>
            <w:r>
              <w:t>.......................................................................</w:t>
            </w:r>
            <w:r>
              <w:tab/>
            </w:r>
            <w:r>
              <w:rPr>
                <w:position w:val="2"/>
              </w:rPr>
              <w:t>635-639</w:t>
            </w:r>
          </w:hyperlink>
        </w:p>
      </w:sdtContent>
    </w:sdt>
    <w:p w:rsidR="00C16A36" w:rsidRDefault="00C16A36">
      <w:pPr>
        <w:sectPr w:rsidR="00C16A36">
          <w:headerReference w:type="default" r:id="rId14"/>
          <w:footerReference w:type="default" r:id="rId15"/>
          <w:pgSz w:w="11910" w:h="16840"/>
          <w:pgMar w:top="1940" w:right="700" w:bottom="1160" w:left="1280" w:header="1701" w:footer="974" w:gutter="0"/>
          <w:pgNumType w:start="15"/>
          <w:cols w:space="720"/>
        </w:sectPr>
      </w:pPr>
    </w:p>
    <w:p w:rsidR="00C16A36" w:rsidRDefault="005B614F">
      <w:pPr>
        <w:spacing w:before="51"/>
        <w:ind w:left="420"/>
        <w:rPr>
          <w:rFonts w:ascii="Arial"/>
        </w:rPr>
      </w:pPr>
      <w:r>
        <w:rPr>
          <w:rFonts w:ascii="Arial"/>
        </w:rPr>
        <w:t>Social Science At The Elementary School</w:t>
      </w:r>
    </w:p>
    <w:p w:rsidR="00C16A36" w:rsidRDefault="005B614F">
      <w:pPr>
        <w:tabs>
          <w:tab w:val="left" w:pos="9006"/>
        </w:tabs>
        <w:spacing w:before="31"/>
        <w:ind w:left="420"/>
        <w:rPr>
          <w:rFonts w:ascii="Arial"/>
        </w:rPr>
      </w:pPr>
      <w:r>
        <w:rPr>
          <w:rFonts w:ascii="Arial"/>
        </w:rPr>
        <w:t>Murtiningsih</w:t>
      </w:r>
      <w:r>
        <w:rPr>
          <w:rFonts w:ascii="Arial"/>
          <w:spacing w:val="-30"/>
        </w:rPr>
        <w:t xml:space="preserve"> </w:t>
      </w:r>
      <w:r>
        <w:rPr>
          <w:rFonts w:ascii="Arial"/>
        </w:rPr>
        <w:t>..............................................................................................................</w:t>
      </w:r>
      <w:r>
        <w:rPr>
          <w:rFonts w:ascii="Arial"/>
        </w:rPr>
        <w:tab/>
      </w:r>
      <w:r>
        <w:rPr>
          <w:rFonts w:ascii="Arial"/>
          <w:position w:val="2"/>
        </w:rPr>
        <w:t>641-646</w:t>
      </w:r>
    </w:p>
    <w:p w:rsidR="00C16A36" w:rsidRDefault="00C16A36">
      <w:pPr>
        <w:pStyle w:val="BodyText"/>
        <w:spacing w:before="10"/>
        <w:jc w:val="left"/>
        <w:rPr>
          <w:rFonts w:ascii="Arial"/>
          <w:sz w:val="30"/>
        </w:rPr>
      </w:pPr>
    </w:p>
    <w:p w:rsidR="00C16A36" w:rsidRDefault="005B614F">
      <w:pPr>
        <w:spacing w:line="288" w:lineRule="auto"/>
        <w:ind w:left="420" w:right="2250"/>
        <w:rPr>
          <w:rFonts w:ascii="Arial"/>
        </w:rPr>
      </w:pPr>
      <w:r>
        <w:rPr>
          <w:rFonts w:ascii="Arial"/>
        </w:rPr>
        <w:t>Discovery-Inquiry Learning Approachstudy On The Implementation Of The National Curriculum On Learning Activities</w:t>
      </w:r>
    </w:p>
    <w:p w:rsidR="00C16A36" w:rsidRDefault="005B614F">
      <w:pPr>
        <w:tabs>
          <w:tab w:val="left" w:pos="9006"/>
        </w:tabs>
        <w:spacing w:line="254" w:lineRule="exact"/>
        <w:ind w:left="420"/>
        <w:rPr>
          <w:rFonts w:ascii="Arial"/>
        </w:rPr>
      </w:pPr>
      <w:r>
        <w:rPr>
          <w:rFonts w:ascii="Arial"/>
        </w:rPr>
        <w:t>Nandang Hidayat; Husnul</w:t>
      </w:r>
      <w:r>
        <w:rPr>
          <w:rFonts w:ascii="Arial"/>
          <w:spacing w:val="-43"/>
        </w:rPr>
        <w:t xml:space="preserve"> </w:t>
      </w:r>
      <w:r>
        <w:rPr>
          <w:rFonts w:ascii="Arial"/>
        </w:rPr>
        <w:t>Khotimah</w:t>
      </w:r>
      <w:r>
        <w:rPr>
          <w:rFonts w:ascii="Arial"/>
          <w:spacing w:val="-8"/>
        </w:rPr>
        <w:t xml:space="preserve"> </w:t>
      </w:r>
      <w:r>
        <w:rPr>
          <w:rFonts w:ascii="Arial"/>
        </w:rPr>
        <w:t>........................................................................</w:t>
      </w:r>
      <w:r>
        <w:rPr>
          <w:rFonts w:ascii="Arial"/>
        </w:rPr>
        <w:tab/>
      </w:r>
      <w:r>
        <w:rPr>
          <w:rFonts w:ascii="Arial"/>
          <w:position w:val="2"/>
        </w:rPr>
        <w:t>647-653</w:t>
      </w:r>
    </w:p>
    <w:p w:rsidR="00C16A36" w:rsidRDefault="00C16A36">
      <w:pPr>
        <w:pStyle w:val="BodyText"/>
        <w:spacing w:before="6"/>
        <w:jc w:val="left"/>
        <w:rPr>
          <w:rFonts w:ascii="Arial"/>
          <w:sz w:val="30"/>
        </w:rPr>
      </w:pPr>
    </w:p>
    <w:p w:rsidR="00C16A36" w:rsidRDefault="005B614F">
      <w:pPr>
        <w:spacing w:line="288" w:lineRule="auto"/>
        <w:ind w:left="420" w:right="2043"/>
        <w:rPr>
          <w:rFonts w:ascii="Arial"/>
        </w:rPr>
      </w:pPr>
      <w:r>
        <w:rPr>
          <w:rFonts w:ascii="Arial"/>
        </w:rPr>
        <w:t>The Effect Of Group Guidance Service With Role Playing Technique On The Ability Of Nonverbal Communication On Class XI IPS</w:t>
      </w:r>
    </w:p>
    <w:p w:rsidR="00C16A36" w:rsidRDefault="005B614F">
      <w:pPr>
        <w:tabs>
          <w:tab w:val="left" w:pos="9006"/>
        </w:tabs>
        <w:spacing w:line="254" w:lineRule="exact"/>
        <w:ind w:left="420"/>
        <w:rPr>
          <w:rFonts w:ascii="Arial"/>
        </w:rPr>
      </w:pPr>
      <w:r>
        <w:rPr>
          <w:rFonts w:ascii="Arial"/>
        </w:rPr>
        <w:t>Nani Barorah</w:t>
      </w:r>
      <w:r>
        <w:rPr>
          <w:rFonts w:ascii="Arial"/>
          <w:spacing w:val="-38"/>
        </w:rPr>
        <w:t xml:space="preserve"> </w:t>
      </w:r>
      <w:r>
        <w:rPr>
          <w:rFonts w:ascii="Arial"/>
        </w:rPr>
        <w:t>Nasution</w:t>
      </w:r>
      <w:r>
        <w:rPr>
          <w:rFonts w:ascii="Arial"/>
          <w:spacing w:val="-14"/>
        </w:rPr>
        <w:t xml:space="preserve"> </w:t>
      </w:r>
      <w:r>
        <w:rPr>
          <w:rFonts w:ascii="Arial"/>
        </w:rPr>
        <w:t>...................</w:t>
      </w:r>
      <w:r>
        <w:rPr>
          <w:rFonts w:ascii="Arial"/>
        </w:rPr>
        <w:t>..........................................................................</w:t>
      </w:r>
      <w:r>
        <w:rPr>
          <w:rFonts w:ascii="Arial"/>
        </w:rPr>
        <w:tab/>
      </w:r>
      <w:r>
        <w:rPr>
          <w:rFonts w:ascii="Arial"/>
          <w:position w:val="2"/>
        </w:rPr>
        <w:t>655-658</w:t>
      </w:r>
    </w:p>
    <w:p w:rsidR="00C16A36" w:rsidRDefault="00C16A36">
      <w:pPr>
        <w:pStyle w:val="BodyText"/>
        <w:spacing w:before="10"/>
        <w:jc w:val="left"/>
        <w:rPr>
          <w:rFonts w:ascii="Arial"/>
          <w:sz w:val="30"/>
        </w:rPr>
      </w:pPr>
    </w:p>
    <w:p w:rsidR="00C16A36" w:rsidRDefault="005B614F">
      <w:pPr>
        <w:spacing w:line="288" w:lineRule="auto"/>
        <w:ind w:left="420" w:right="1749"/>
        <w:rPr>
          <w:rFonts w:ascii="Arial" w:hAnsi="Arial"/>
        </w:rPr>
      </w:pPr>
      <w:r>
        <w:rPr>
          <w:rFonts w:ascii="Arial" w:hAnsi="Arial"/>
        </w:rPr>
        <w:t>Student’s Perspective In Using Quipper In Teaching And Learning Activities For Senior High School In Jakarta</w:t>
      </w:r>
    </w:p>
    <w:p w:rsidR="00C16A36" w:rsidRDefault="005B614F">
      <w:pPr>
        <w:tabs>
          <w:tab w:val="left" w:pos="9006"/>
        </w:tabs>
        <w:spacing w:line="254" w:lineRule="exact"/>
        <w:ind w:left="420"/>
        <w:rPr>
          <w:rFonts w:ascii="Arial"/>
        </w:rPr>
      </w:pPr>
      <w:r>
        <w:rPr>
          <w:rFonts w:ascii="Arial"/>
        </w:rPr>
        <w:t>Neneng Zubaidah; Yosi</w:t>
      </w:r>
      <w:r>
        <w:rPr>
          <w:rFonts w:ascii="Arial"/>
          <w:spacing w:val="-42"/>
        </w:rPr>
        <w:t xml:space="preserve"> </w:t>
      </w:r>
      <w:r>
        <w:rPr>
          <w:rFonts w:ascii="Arial"/>
        </w:rPr>
        <w:t>Andarin</w:t>
      </w:r>
      <w:r>
        <w:rPr>
          <w:rFonts w:ascii="Arial"/>
          <w:spacing w:val="-9"/>
        </w:rPr>
        <w:t xml:space="preserve"> </w:t>
      </w:r>
      <w:r>
        <w:rPr>
          <w:rFonts w:ascii="Arial"/>
        </w:rPr>
        <w:t>..............................................................................</w:t>
      </w:r>
      <w:r>
        <w:rPr>
          <w:rFonts w:ascii="Arial"/>
        </w:rPr>
        <w:tab/>
      </w:r>
      <w:r>
        <w:rPr>
          <w:rFonts w:ascii="Arial"/>
          <w:position w:val="2"/>
        </w:rPr>
        <w:t>659-661</w:t>
      </w:r>
    </w:p>
    <w:p w:rsidR="00C16A36" w:rsidRDefault="00C16A36">
      <w:pPr>
        <w:pStyle w:val="BodyText"/>
        <w:spacing w:before="11"/>
        <w:jc w:val="left"/>
        <w:rPr>
          <w:rFonts w:ascii="Arial"/>
          <w:sz w:val="30"/>
        </w:rPr>
      </w:pPr>
    </w:p>
    <w:p w:rsidR="00C16A36" w:rsidRDefault="005B614F">
      <w:pPr>
        <w:ind w:left="420"/>
        <w:rPr>
          <w:rFonts w:ascii="Arial"/>
        </w:rPr>
      </w:pPr>
      <w:r>
        <w:rPr>
          <w:rFonts w:ascii="Arial"/>
        </w:rPr>
        <w:t>Contextual Teaching And Learning Of Geometry In Elementary School</w:t>
      </w:r>
    </w:p>
    <w:p w:rsidR="00C16A36" w:rsidRDefault="005B614F">
      <w:pPr>
        <w:tabs>
          <w:tab w:val="left" w:pos="9006"/>
        </w:tabs>
        <w:spacing w:before="37"/>
        <w:ind w:left="420"/>
        <w:rPr>
          <w:rFonts w:ascii="Arial"/>
        </w:rPr>
      </w:pPr>
      <w:r>
        <w:rPr>
          <w:rFonts w:ascii="Arial"/>
        </w:rPr>
        <w:t>Ni Luh Sakinah</w:t>
      </w:r>
      <w:r>
        <w:rPr>
          <w:rFonts w:ascii="Arial"/>
          <w:spacing w:val="-44"/>
        </w:rPr>
        <w:t xml:space="preserve"> </w:t>
      </w:r>
      <w:r>
        <w:rPr>
          <w:rFonts w:ascii="Arial"/>
        </w:rPr>
        <w:t>Nuraini</w:t>
      </w:r>
      <w:r>
        <w:rPr>
          <w:rFonts w:ascii="Arial"/>
          <w:spacing w:val="-15"/>
        </w:rPr>
        <w:t xml:space="preserve"> </w:t>
      </w:r>
      <w:r>
        <w:rPr>
          <w:rFonts w:ascii="Arial"/>
        </w:rPr>
        <w:t>...............................................................................</w:t>
      </w:r>
      <w:r>
        <w:rPr>
          <w:rFonts w:ascii="Arial"/>
        </w:rPr>
        <w:t>.............</w:t>
      </w:r>
      <w:r>
        <w:rPr>
          <w:rFonts w:ascii="Arial"/>
        </w:rPr>
        <w:tab/>
      </w:r>
      <w:r>
        <w:rPr>
          <w:rFonts w:ascii="Arial"/>
          <w:position w:val="1"/>
        </w:rPr>
        <w:t>663-665</w:t>
      </w:r>
    </w:p>
    <w:p w:rsidR="00C16A36" w:rsidRDefault="00C16A36">
      <w:pPr>
        <w:pStyle w:val="BodyText"/>
        <w:spacing w:before="10"/>
        <w:jc w:val="left"/>
        <w:rPr>
          <w:rFonts w:ascii="Arial"/>
          <w:sz w:val="30"/>
        </w:rPr>
      </w:pPr>
    </w:p>
    <w:p w:rsidR="00C16A36" w:rsidRDefault="005B614F">
      <w:pPr>
        <w:spacing w:line="288" w:lineRule="auto"/>
        <w:ind w:left="420" w:right="2190"/>
        <w:rPr>
          <w:rFonts w:ascii="Arial" w:hAnsi="Arial"/>
        </w:rPr>
      </w:pPr>
      <w:r>
        <w:rPr>
          <w:rFonts w:ascii="Arial" w:hAnsi="Arial"/>
        </w:rPr>
        <w:t>Primary Teachers’ Ability In Designing And Solving Contextual Problems In Division Whole Numbers</w:t>
      </w:r>
    </w:p>
    <w:p w:rsidR="00C16A36" w:rsidRDefault="005B614F">
      <w:pPr>
        <w:tabs>
          <w:tab w:val="left" w:pos="9006"/>
        </w:tabs>
        <w:spacing w:line="254" w:lineRule="exact"/>
        <w:ind w:left="420"/>
        <w:rPr>
          <w:rFonts w:ascii="Arial"/>
        </w:rPr>
      </w:pPr>
      <w:r>
        <w:rPr>
          <w:rFonts w:ascii="Arial"/>
        </w:rPr>
        <w:t>Niluh Sulistyani; Hongki Julie; Veronika Fitri</w:t>
      </w:r>
      <w:r>
        <w:rPr>
          <w:rFonts w:ascii="Arial"/>
          <w:spacing w:val="-41"/>
        </w:rPr>
        <w:t xml:space="preserve"> </w:t>
      </w:r>
      <w:r>
        <w:rPr>
          <w:rFonts w:ascii="Arial"/>
        </w:rPr>
        <w:t>Rianasari</w:t>
      </w:r>
      <w:r>
        <w:rPr>
          <w:rFonts w:ascii="Arial"/>
          <w:spacing w:val="-8"/>
        </w:rPr>
        <w:t xml:space="preserve"> </w:t>
      </w:r>
      <w:r>
        <w:rPr>
          <w:rFonts w:ascii="Arial"/>
        </w:rPr>
        <w:t>...........................................</w:t>
      </w:r>
      <w:r>
        <w:rPr>
          <w:rFonts w:ascii="Arial"/>
        </w:rPr>
        <w:tab/>
      </w:r>
      <w:r>
        <w:rPr>
          <w:rFonts w:ascii="Arial"/>
          <w:position w:val="2"/>
        </w:rPr>
        <w:t>667-670</w:t>
      </w:r>
    </w:p>
    <w:p w:rsidR="00C16A36" w:rsidRDefault="00C16A36">
      <w:pPr>
        <w:pStyle w:val="BodyText"/>
        <w:spacing w:before="10"/>
        <w:jc w:val="left"/>
        <w:rPr>
          <w:rFonts w:ascii="Arial"/>
          <w:sz w:val="30"/>
        </w:rPr>
      </w:pPr>
    </w:p>
    <w:p w:rsidR="00C16A36" w:rsidRDefault="005B614F">
      <w:pPr>
        <w:spacing w:line="288" w:lineRule="auto"/>
        <w:ind w:left="420" w:right="1664"/>
        <w:rPr>
          <w:rFonts w:ascii="Arial"/>
        </w:rPr>
      </w:pPr>
      <w:r>
        <w:rPr>
          <w:rFonts w:ascii="Arial"/>
        </w:rPr>
        <w:t>Synectic Model Implementation To Improve Creative Thinking Skill Of Counselor Candidate</w:t>
      </w:r>
    </w:p>
    <w:p w:rsidR="00C16A36" w:rsidRDefault="005B614F">
      <w:pPr>
        <w:tabs>
          <w:tab w:val="left" w:pos="9006"/>
        </w:tabs>
        <w:spacing w:line="254" w:lineRule="exact"/>
        <w:ind w:left="420"/>
        <w:rPr>
          <w:rFonts w:ascii="Arial"/>
        </w:rPr>
      </w:pPr>
      <w:r>
        <w:rPr>
          <w:rFonts w:ascii="Arial"/>
        </w:rPr>
        <w:t>Nur Hidayah; Mirza</w:t>
      </w:r>
      <w:r>
        <w:rPr>
          <w:rFonts w:ascii="Arial"/>
          <w:spacing w:val="-44"/>
        </w:rPr>
        <w:t xml:space="preserve"> </w:t>
      </w:r>
      <w:r>
        <w:rPr>
          <w:rFonts w:ascii="Arial"/>
        </w:rPr>
        <w:t>Alfira</w:t>
      </w:r>
      <w:r>
        <w:rPr>
          <w:rFonts w:ascii="Arial"/>
          <w:spacing w:val="-10"/>
        </w:rPr>
        <w:t xml:space="preserve"> </w:t>
      </w:r>
      <w:r>
        <w:rPr>
          <w:rFonts w:ascii="Arial"/>
        </w:rPr>
        <w:t>.........................................................................................</w:t>
      </w:r>
      <w:r>
        <w:rPr>
          <w:rFonts w:ascii="Arial"/>
        </w:rPr>
        <w:tab/>
      </w:r>
      <w:r>
        <w:rPr>
          <w:rFonts w:ascii="Arial"/>
          <w:position w:val="2"/>
        </w:rPr>
        <w:t>671-676</w:t>
      </w:r>
    </w:p>
    <w:p w:rsidR="00C16A36" w:rsidRDefault="00C16A36">
      <w:pPr>
        <w:pStyle w:val="BodyText"/>
        <w:spacing w:before="6"/>
        <w:jc w:val="left"/>
        <w:rPr>
          <w:rFonts w:ascii="Arial"/>
          <w:sz w:val="30"/>
        </w:rPr>
      </w:pPr>
    </w:p>
    <w:p w:rsidR="00C16A36" w:rsidRDefault="005B614F">
      <w:pPr>
        <w:spacing w:before="1" w:line="288" w:lineRule="auto"/>
        <w:ind w:left="420" w:right="1906"/>
        <w:rPr>
          <w:rFonts w:ascii="Arial"/>
        </w:rPr>
      </w:pPr>
      <w:r>
        <w:rPr>
          <w:rFonts w:ascii="Arial"/>
        </w:rPr>
        <w:t>Developing The Capabilities Of The Logic Of</w:t>
      </w:r>
      <w:r>
        <w:rPr>
          <w:rFonts w:ascii="Arial"/>
        </w:rPr>
        <w:t xml:space="preserve"> Inquiry Student Teachers In The Field Of Research Through The Integrated Learning Model Of Shared Based Gallery Project</w:t>
      </w:r>
    </w:p>
    <w:p w:rsidR="00C16A36" w:rsidRDefault="005B614F">
      <w:pPr>
        <w:tabs>
          <w:tab w:val="left" w:pos="9006"/>
        </w:tabs>
        <w:spacing w:line="254" w:lineRule="exact"/>
        <w:ind w:left="420"/>
        <w:rPr>
          <w:rFonts w:ascii="Arial"/>
        </w:rPr>
      </w:pPr>
      <w:r>
        <w:rPr>
          <w:rFonts w:ascii="Arial"/>
        </w:rPr>
        <w:t>Nurul Ulfatin; Amat</w:t>
      </w:r>
      <w:r>
        <w:rPr>
          <w:rFonts w:ascii="Arial"/>
          <w:spacing w:val="-46"/>
        </w:rPr>
        <w:t xml:space="preserve"> </w:t>
      </w:r>
      <w:r>
        <w:rPr>
          <w:rFonts w:ascii="Arial"/>
        </w:rPr>
        <w:t>Mukhadis</w:t>
      </w:r>
      <w:r>
        <w:rPr>
          <w:rFonts w:ascii="Arial"/>
          <w:spacing w:val="-8"/>
        </w:rPr>
        <w:t xml:space="preserve"> </w:t>
      </w:r>
      <w:r>
        <w:rPr>
          <w:rFonts w:ascii="Arial"/>
        </w:rPr>
        <w:t>..................................................................................</w:t>
      </w:r>
      <w:r>
        <w:rPr>
          <w:rFonts w:ascii="Arial"/>
        </w:rPr>
        <w:tab/>
      </w:r>
      <w:r>
        <w:rPr>
          <w:rFonts w:ascii="Arial"/>
          <w:position w:val="3"/>
        </w:rPr>
        <w:t>677-680</w:t>
      </w:r>
    </w:p>
    <w:p w:rsidR="00C16A36" w:rsidRDefault="00C16A36">
      <w:pPr>
        <w:pStyle w:val="BodyText"/>
        <w:spacing w:before="9"/>
        <w:jc w:val="left"/>
        <w:rPr>
          <w:rFonts w:ascii="Arial"/>
          <w:sz w:val="30"/>
        </w:rPr>
      </w:pPr>
    </w:p>
    <w:p w:rsidR="00C16A36" w:rsidRDefault="005B614F">
      <w:pPr>
        <w:spacing w:before="1" w:line="288" w:lineRule="auto"/>
        <w:ind w:left="420" w:right="1602"/>
        <w:rPr>
          <w:rFonts w:ascii="Arial"/>
        </w:rPr>
      </w:pPr>
      <w:r>
        <w:rPr>
          <w:rFonts w:ascii="Arial"/>
        </w:rPr>
        <w:t>Images Of Educ</w:t>
      </w:r>
      <w:r>
        <w:rPr>
          <w:rFonts w:ascii="Arial"/>
        </w:rPr>
        <w:t>ational Implementation At Vocational High School (SMK) BASED Islamic Boarding School In Trenggalek</w:t>
      </w:r>
    </w:p>
    <w:p w:rsidR="00C16A36" w:rsidRDefault="005B614F">
      <w:pPr>
        <w:tabs>
          <w:tab w:val="left" w:pos="9006"/>
        </w:tabs>
        <w:spacing w:line="254" w:lineRule="exact"/>
        <w:ind w:left="420"/>
        <w:rPr>
          <w:rFonts w:ascii="Arial"/>
        </w:rPr>
      </w:pPr>
      <w:r>
        <w:rPr>
          <w:rFonts w:ascii="Arial"/>
        </w:rPr>
        <w:t>Pungki Widi</w:t>
      </w:r>
      <w:r>
        <w:rPr>
          <w:rFonts w:ascii="Arial"/>
          <w:spacing w:val="-39"/>
        </w:rPr>
        <w:t xml:space="preserve"> </w:t>
      </w:r>
      <w:r>
        <w:rPr>
          <w:rFonts w:ascii="Arial"/>
        </w:rPr>
        <w:t>Utomo</w:t>
      </w:r>
      <w:r>
        <w:rPr>
          <w:rFonts w:ascii="Arial"/>
          <w:spacing w:val="-13"/>
        </w:rPr>
        <w:t xml:space="preserve"> </w:t>
      </w:r>
      <w:r>
        <w:rPr>
          <w:rFonts w:ascii="Arial"/>
        </w:rPr>
        <w:t>..................................................................................................</w:t>
      </w:r>
      <w:r>
        <w:rPr>
          <w:rFonts w:ascii="Arial"/>
        </w:rPr>
        <w:tab/>
      </w:r>
      <w:r>
        <w:rPr>
          <w:rFonts w:ascii="Arial"/>
          <w:position w:val="2"/>
        </w:rPr>
        <w:t>681-683</w:t>
      </w:r>
    </w:p>
    <w:p w:rsidR="00C16A36" w:rsidRDefault="00C16A36">
      <w:pPr>
        <w:pStyle w:val="BodyText"/>
        <w:spacing w:before="6"/>
        <w:jc w:val="left"/>
        <w:rPr>
          <w:rFonts w:ascii="Arial"/>
          <w:sz w:val="30"/>
        </w:rPr>
      </w:pPr>
    </w:p>
    <w:p w:rsidR="00C16A36" w:rsidRDefault="005B614F">
      <w:pPr>
        <w:ind w:left="420"/>
        <w:rPr>
          <w:rFonts w:ascii="Arial"/>
        </w:rPr>
      </w:pPr>
      <w:r>
        <w:rPr>
          <w:rFonts w:ascii="Arial"/>
        </w:rPr>
        <w:t>Impressions Of Student And Teacher In Blended Learning</w:t>
      </w:r>
    </w:p>
    <w:p w:rsidR="00C16A36" w:rsidRDefault="005B614F">
      <w:pPr>
        <w:tabs>
          <w:tab w:val="left" w:pos="9006"/>
        </w:tabs>
        <w:spacing w:before="41"/>
        <w:ind w:left="420"/>
        <w:rPr>
          <w:rFonts w:ascii="Arial"/>
        </w:rPr>
      </w:pPr>
      <w:r>
        <w:rPr>
          <w:rFonts w:ascii="Arial"/>
        </w:rPr>
        <w:t>Puri Selfi</w:t>
      </w:r>
      <w:r>
        <w:rPr>
          <w:rFonts w:ascii="Arial"/>
          <w:spacing w:val="-42"/>
        </w:rPr>
        <w:t xml:space="preserve"> </w:t>
      </w:r>
      <w:r>
        <w:rPr>
          <w:rFonts w:ascii="Arial"/>
        </w:rPr>
        <w:t>Cholifah</w:t>
      </w:r>
      <w:r>
        <w:rPr>
          <w:rFonts w:ascii="Arial"/>
          <w:spacing w:val="-14"/>
        </w:rPr>
        <w:t xml:space="preserve"> </w:t>
      </w:r>
      <w:r>
        <w:rPr>
          <w:rFonts w:ascii="Arial"/>
        </w:rPr>
        <w:t>....................................................................................................</w:t>
      </w:r>
      <w:r>
        <w:rPr>
          <w:rFonts w:ascii="Arial"/>
        </w:rPr>
        <w:tab/>
      </w:r>
      <w:r>
        <w:rPr>
          <w:rFonts w:ascii="Arial"/>
          <w:position w:val="1"/>
        </w:rPr>
        <w:t>685-692</w:t>
      </w:r>
    </w:p>
    <w:p w:rsidR="00C16A36" w:rsidRDefault="00C16A36">
      <w:pPr>
        <w:pStyle w:val="BodyText"/>
        <w:spacing w:before="10"/>
        <w:jc w:val="left"/>
        <w:rPr>
          <w:rFonts w:ascii="Arial"/>
          <w:sz w:val="30"/>
        </w:rPr>
      </w:pPr>
    </w:p>
    <w:p w:rsidR="00C16A36" w:rsidRDefault="005B614F">
      <w:pPr>
        <w:spacing w:line="288" w:lineRule="auto"/>
        <w:ind w:left="420" w:right="2446"/>
        <w:rPr>
          <w:rFonts w:ascii="Arial"/>
        </w:rPr>
      </w:pPr>
      <w:r>
        <w:rPr>
          <w:rFonts w:ascii="Arial"/>
        </w:rPr>
        <w:t>Parents And Schools Partnership For Quality Education (Case Study On Ex</w:t>
      </w:r>
      <w:r>
        <w:rPr>
          <w:rFonts w:ascii="Arial"/>
        </w:rPr>
        <w:t>cellent Schools In Malang)</w:t>
      </w:r>
    </w:p>
    <w:p w:rsidR="00C16A36" w:rsidRDefault="005B614F">
      <w:pPr>
        <w:tabs>
          <w:tab w:val="left" w:pos="9006"/>
        </w:tabs>
        <w:spacing w:line="254" w:lineRule="exact"/>
        <w:ind w:left="420"/>
        <w:rPr>
          <w:rFonts w:ascii="Arial"/>
        </w:rPr>
      </w:pPr>
      <w:r>
        <w:rPr>
          <w:rFonts w:ascii="Arial"/>
        </w:rPr>
        <w:t>Raden Bambang</w:t>
      </w:r>
      <w:r>
        <w:rPr>
          <w:rFonts w:ascii="Arial"/>
          <w:spacing w:val="-32"/>
        </w:rPr>
        <w:t xml:space="preserve"> </w:t>
      </w:r>
      <w:r>
        <w:rPr>
          <w:rFonts w:ascii="Arial"/>
        </w:rPr>
        <w:t>Sumarsono</w:t>
      </w:r>
      <w:r>
        <w:rPr>
          <w:rFonts w:ascii="Arial"/>
          <w:spacing w:val="-14"/>
        </w:rPr>
        <w:t xml:space="preserve"> </w:t>
      </w:r>
      <w:r>
        <w:rPr>
          <w:rFonts w:ascii="Arial"/>
        </w:rPr>
        <w:t>...................................................................................</w:t>
      </w:r>
      <w:r>
        <w:rPr>
          <w:rFonts w:ascii="Arial"/>
        </w:rPr>
        <w:tab/>
      </w:r>
      <w:r>
        <w:rPr>
          <w:rFonts w:ascii="Arial"/>
          <w:position w:val="2"/>
        </w:rPr>
        <w:t>693-697</w:t>
      </w:r>
    </w:p>
    <w:p w:rsidR="00C16A36" w:rsidRDefault="00C16A36">
      <w:pPr>
        <w:spacing w:line="254" w:lineRule="exact"/>
        <w:rPr>
          <w:rFonts w:ascii="Arial"/>
        </w:rPr>
        <w:sectPr w:rsidR="00C16A36">
          <w:headerReference w:type="default" r:id="rId16"/>
          <w:pgSz w:w="11910" w:h="16840"/>
          <w:pgMar w:top="1940" w:right="700" w:bottom="1160" w:left="1280" w:header="1701" w:footer="974" w:gutter="0"/>
          <w:cols w:space="720"/>
        </w:sectPr>
      </w:pPr>
    </w:p>
    <w:p w:rsidR="00C16A36" w:rsidRDefault="005B614F">
      <w:pPr>
        <w:tabs>
          <w:tab w:val="right" w:pos="9817"/>
        </w:tabs>
        <w:spacing w:before="41"/>
        <w:ind w:left="420"/>
        <w:rPr>
          <w:rFonts w:ascii="Arial"/>
        </w:rPr>
      </w:pPr>
      <w:r>
        <w:rPr>
          <w:rFonts w:ascii="Arial"/>
        </w:rPr>
        <w:t>Radhiya Bustan; Nila</w:t>
      </w:r>
      <w:r>
        <w:rPr>
          <w:rFonts w:ascii="Arial"/>
          <w:spacing w:val="-19"/>
        </w:rPr>
        <w:t xml:space="preserve"> </w:t>
      </w:r>
      <w:r>
        <w:rPr>
          <w:rFonts w:ascii="Arial"/>
        </w:rPr>
        <w:t>Fitria</w:t>
      </w:r>
      <w:r>
        <w:rPr>
          <w:rFonts w:ascii="Arial"/>
          <w:spacing w:val="1"/>
        </w:rPr>
        <w:t xml:space="preserve"> </w:t>
      </w:r>
      <w:r>
        <w:rPr>
          <w:rFonts w:ascii="Arial"/>
        </w:rPr>
        <w:t>......................................................................................</w:t>
      </w:r>
      <w:r>
        <w:rPr>
          <w:rFonts w:ascii="Arial"/>
        </w:rPr>
        <w:tab/>
      </w:r>
      <w:r>
        <w:rPr>
          <w:rFonts w:ascii="Arial"/>
          <w:position w:val="1"/>
        </w:rPr>
        <w:t>699-703</w:t>
      </w:r>
    </w:p>
    <w:p w:rsidR="00C16A36" w:rsidRDefault="005B614F">
      <w:pPr>
        <w:spacing w:before="355" w:line="288" w:lineRule="auto"/>
        <w:ind w:left="420" w:right="5601"/>
        <w:rPr>
          <w:rFonts w:ascii="Arial"/>
        </w:rPr>
      </w:pPr>
      <w:r>
        <w:rPr>
          <w:rFonts w:ascii="Arial"/>
        </w:rPr>
        <w:t>Assessing Faculty Development Needs: The Case Of Mindanao State University</w:t>
      </w:r>
    </w:p>
    <w:p w:rsidR="00C16A36" w:rsidRDefault="005B614F">
      <w:pPr>
        <w:tabs>
          <w:tab w:val="right" w:pos="9817"/>
        </w:tabs>
        <w:spacing w:line="254" w:lineRule="exact"/>
        <w:ind w:left="420"/>
        <w:rPr>
          <w:rFonts w:ascii="Arial"/>
        </w:rPr>
      </w:pPr>
      <w:r>
        <w:rPr>
          <w:rFonts w:ascii="Arial"/>
        </w:rPr>
        <w:t>Rasid M. Paca; Engr. Maryam Q.</w:t>
      </w:r>
      <w:r>
        <w:rPr>
          <w:rFonts w:ascii="Arial"/>
          <w:spacing w:val="-28"/>
        </w:rPr>
        <w:t xml:space="preserve"> </w:t>
      </w:r>
      <w:r>
        <w:rPr>
          <w:rFonts w:ascii="Arial"/>
        </w:rPr>
        <w:t>Manalundong ...............</w:t>
      </w:r>
      <w:r>
        <w:rPr>
          <w:rFonts w:ascii="Arial"/>
        </w:rPr>
        <w:t>......................................</w:t>
      </w:r>
      <w:r>
        <w:rPr>
          <w:rFonts w:ascii="Arial"/>
        </w:rPr>
        <w:tab/>
      </w:r>
      <w:r>
        <w:rPr>
          <w:rFonts w:ascii="Arial"/>
          <w:position w:val="2"/>
        </w:rPr>
        <w:t>705-710</w:t>
      </w:r>
    </w:p>
    <w:p w:rsidR="00C16A36" w:rsidRDefault="005B614F">
      <w:pPr>
        <w:spacing w:before="355"/>
        <w:ind w:left="420"/>
        <w:rPr>
          <w:rFonts w:ascii="Arial" w:hAnsi="Arial"/>
        </w:rPr>
      </w:pPr>
      <w:r>
        <w:rPr>
          <w:rFonts w:ascii="Arial" w:hAnsi="Arial"/>
        </w:rPr>
        <w:t>English Curriculum In Indonesia: Teachers’ Perceptions</w:t>
      </w:r>
    </w:p>
    <w:p w:rsidR="00C16A36" w:rsidRDefault="005B614F">
      <w:pPr>
        <w:tabs>
          <w:tab w:val="right" w:pos="9817"/>
        </w:tabs>
        <w:spacing w:before="37"/>
        <w:ind w:left="420"/>
        <w:rPr>
          <w:rFonts w:ascii="Arial"/>
        </w:rPr>
      </w:pPr>
      <w:r>
        <w:rPr>
          <w:rFonts w:ascii="Arial"/>
        </w:rPr>
        <w:t>Eva Fitriani</w:t>
      </w:r>
      <w:r>
        <w:rPr>
          <w:rFonts w:ascii="Arial"/>
          <w:spacing w:val="-17"/>
        </w:rPr>
        <w:t xml:space="preserve"> </w:t>
      </w:r>
      <w:r>
        <w:rPr>
          <w:rFonts w:ascii="Arial"/>
        </w:rPr>
        <w:t>Syarifah</w:t>
      </w:r>
      <w:r>
        <w:rPr>
          <w:rFonts w:ascii="Arial"/>
          <w:spacing w:val="-6"/>
        </w:rPr>
        <w:t xml:space="preserve"> </w:t>
      </w:r>
      <w:r>
        <w:rPr>
          <w:rFonts w:ascii="Arial"/>
        </w:rPr>
        <w:t>.................................................................................................</w:t>
      </w:r>
      <w:r>
        <w:rPr>
          <w:rFonts w:ascii="Arial"/>
        </w:rPr>
        <w:tab/>
      </w:r>
      <w:r>
        <w:rPr>
          <w:rFonts w:ascii="Arial"/>
          <w:position w:val="1"/>
        </w:rPr>
        <w:t>711-713</w:t>
      </w:r>
    </w:p>
    <w:p w:rsidR="00C16A36" w:rsidRDefault="00C16A36">
      <w:pPr>
        <w:rPr>
          <w:rFonts w:ascii="Arial"/>
        </w:rPr>
        <w:sectPr w:rsidR="00C16A36">
          <w:headerReference w:type="default" r:id="rId17"/>
          <w:pgSz w:w="11910" w:h="16840"/>
          <w:pgMar w:top="1940" w:right="700" w:bottom="1160" w:left="1280" w:header="1701" w:footer="974" w:gutter="0"/>
          <w:cols w:space="720"/>
        </w:sectPr>
      </w:pPr>
    </w:p>
    <w:p w:rsidR="00C16A36" w:rsidRDefault="00C16A36">
      <w:pPr>
        <w:pStyle w:val="BodyText"/>
        <w:spacing w:before="4"/>
        <w:jc w:val="left"/>
        <w:rPr>
          <w:sz w:val="17"/>
        </w:rPr>
      </w:pPr>
    </w:p>
    <w:p w:rsidR="00C16A36" w:rsidRDefault="00C16A36">
      <w:pPr>
        <w:pStyle w:val="BodyText"/>
        <w:jc w:val="left"/>
        <w:rPr>
          <w:sz w:val="28"/>
        </w:rPr>
      </w:pPr>
    </w:p>
    <w:p w:rsidR="00C16A36" w:rsidRDefault="005B614F">
      <w:pPr>
        <w:pStyle w:val="Heading1"/>
        <w:ind w:left="420" w:right="732" w:firstLine="8"/>
      </w:pPr>
      <w:r>
        <w:t>THE DEVELOPMENT OF CULTURAL SENSITIVITY TRAINING GUIDE TO PREVENT THE POTENTIAL CONFLICTS OF</w:t>
      </w:r>
      <w:r>
        <w:rPr>
          <w:spacing w:val="-36"/>
        </w:rPr>
        <w:t xml:space="preserve"> </w:t>
      </w:r>
      <w:r>
        <w:t xml:space="preserve">CULTURE </w:t>
      </w:r>
      <w:r>
        <w:rPr>
          <w:spacing w:val="-2"/>
        </w:rPr>
        <w:t xml:space="preserve">FOR </w:t>
      </w:r>
      <w:r>
        <w:t>JUNIOR HIGH SCHOOL</w:t>
      </w:r>
      <w:r>
        <w:rPr>
          <w:spacing w:val="7"/>
        </w:rPr>
        <w:t xml:space="preserve"> </w:t>
      </w:r>
      <w:r>
        <w:t>STUDENT</w:t>
      </w:r>
    </w:p>
    <w:p w:rsidR="00C16A36" w:rsidRDefault="00C16A36">
      <w:pPr>
        <w:pStyle w:val="BodyText"/>
        <w:spacing w:before="11"/>
        <w:jc w:val="left"/>
        <w:rPr>
          <w:b/>
          <w:sz w:val="23"/>
        </w:rPr>
      </w:pPr>
    </w:p>
    <w:p w:rsidR="00C16A36" w:rsidRDefault="005B614F">
      <w:pPr>
        <w:pStyle w:val="Heading2"/>
        <w:spacing w:before="0"/>
        <w:ind w:left="1821"/>
        <w:jc w:val="left"/>
      </w:pPr>
      <w:r>
        <w:t>Hariyadi Kusumo; Arbin Janu Setiyowati; Yuliati Hotifah</w:t>
      </w:r>
    </w:p>
    <w:p w:rsidR="00C16A36" w:rsidRDefault="005B614F">
      <w:pPr>
        <w:ind w:left="3445" w:right="3729" w:firstLine="396"/>
        <w:rPr>
          <w:sz w:val="18"/>
        </w:rPr>
      </w:pPr>
      <w:r>
        <w:rPr>
          <w:sz w:val="18"/>
        </w:rPr>
        <w:t>Universitas Negeri Malang Email</w:t>
      </w:r>
      <w:hyperlink r:id="rId18">
        <w:r>
          <w:rPr>
            <w:sz w:val="18"/>
          </w:rPr>
          <w:t>: hariyadi_kusumo@yahoo.com</w:t>
        </w:r>
      </w:hyperlink>
    </w:p>
    <w:p w:rsidR="00C16A36" w:rsidRDefault="00C16A36">
      <w:pPr>
        <w:pStyle w:val="BodyText"/>
        <w:spacing w:before="1"/>
        <w:jc w:val="left"/>
        <w:rPr>
          <w:sz w:val="18"/>
        </w:rPr>
      </w:pPr>
    </w:p>
    <w:p w:rsidR="00C16A36" w:rsidRDefault="005B614F">
      <w:pPr>
        <w:ind w:left="584" w:right="883"/>
        <w:jc w:val="center"/>
        <w:rPr>
          <w:b/>
          <w:sz w:val="18"/>
        </w:rPr>
      </w:pPr>
      <w:r>
        <w:rPr>
          <w:b/>
          <w:sz w:val="18"/>
        </w:rPr>
        <w:t>ABSTRACT</w:t>
      </w:r>
    </w:p>
    <w:p w:rsidR="00C16A36" w:rsidRDefault="00C16A36">
      <w:pPr>
        <w:pStyle w:val="BodyText"/>
        <w:spacing w:before="10"/>
        <w:jc w:val="left"/>
        <w:rPr>
          <w:b/>
          <w:sz w:val="17"/>
        </w:rPr>
      </w:pPr>
    </w:p>
    <w:p w:rsidR="00C16A36" w:rsidRDefault="005B614F">
      <w:pPr>
        <w:ind w:left="420" w:right="713"/>
        <w:jc w:val="both"/>
        <w:rPr>
          <w:i/>
          <w:sz w:val="18"/>
        </w:rPr>
      </w:pPr>
      <w:r>
        <w:rPr>
          <w:i/>
          <w:sz w:val="18"/>
        </w:rPr>
        <w:t>This study aims to develop of Cultural Sensitivity Training Guide to develop Cultural Sensitivity junior high school students so that potential cultural conflicts among junior high students can be mini</w:t>
      </w:r>
      <w:r>
        <w:rPr>
          <w:i/>
          <w:sz w:val="18"/>
        </w:rPr>
        <w:t>mized. The design of the study is a developmental research. Subjects of this study include expert BK, and prospective users are junior high school counselors. The research instrument used was a questionnaire. The data were analyzed descriptively by percent</w:t>
      </w:r>
      <w:r>
        <w:rPr>
          <w:i/>
          <w:sz w:val="18"/>
        </w:rPr>
        <w:t xml:space="preserve">age. The research result is cultural sensitivity training guide for junior high school students that has been validated to experts Guidance and Counseling (BK) in terms of content/material showed score of 81.3%, and included a valid category. Based on the </w:t>
      </w:r>
      <w:r>
        <w:rPr>
          <w:i/>
          <w:sz w:val="18"/>
        </w:rPr>
        <w:t>validation results of potential users that the counselor showed score of 77.1% and include a valid category. The conclusion of this study is cultural sensitivity training guides were developed suitable to develop cultural sensitivity in junior high school</w:t>
      </w:r>
      <w:r>
        <w:rPr>
          <w:i/>
          <w:spacing w:val="-4"/>
          <w:sz w:val="18"/>
        </w:rPr>
        <w:t xml:space="preserve"> </w:t>
      </w:r>
      <w:r>
        <w:rPr>
          <w:i/>
          <w:sz w:val="18"/>
        </w:rPr>
        <w:t>students.</w:t>
      </w:r>
    </w:p>
    <w:p w:rsidR="00C16A36" w:rsidRDefault="00C16A36">
      <w:pPr>
        <w:pStyle w:val="BodyText"/>
        <w:spacing w:before="10"/>
        <w:jc w:val="left"/>
        <w:rPr>
          <w:i/>
          <w:sz w:val="17"/>
        </w:rPr>
      </w:pPr>
    </w:p>
    <w:p w:rsidR="00C16A36" w:rsidRDefault="005B614F">
      <w:pPr>
        <w:ind w:left="420"/>
        <w:jc w:val="both"/>
        <w:rPr>
          <w:i/>
          <w:sz w:val="18"/>
        </w:rPr>
      </w:pPr>
      <w:r>
        <w:rPr>
          <w:b/>
          <w:i/>
          <w:sz w:val="18"/>
        </w:rPr>
        <w:t xml:space="preserve">Keywords: </w:t>
      </w:r>
      <w:r>
        <w:rPr>
          <w:i/>
          <w:sz w:val="18"/>
        </w:rPr>
        <w:t>development, cultural sensitivity training guide, conflict of culture, junior high school</w:t>
      </w:r>
    </w:p>
    <w:p w:rsidR="00C16A36" w:rsidRDefault="00C16A36">
      <w:pPr>
        <w:pStyle w:val="BodyText"/>
        <w:spacing w:before="1"/>
        <w:jc w:val="left"/>
        <w:rPr>
          <w:i/>
          <w:sz w:val="28"/>
        </w:rPr>
      </w:pPr>
    </w:p>
    <w:p w:rsidR="00C16A36" w:rsidRDefault="00C16A36">
      <w:pPr>
        <w:rPr>
          <w:sz w:val="28"/>
        </w:rPr>
        <w:sectPr w:rsidR="00C16A36">
          <w:headerReference w:type="default" r:id="rId19"/>
          <w:footerReference w:type="default" r:id="rId20"/>
          <w:pgSz w:w="11910" w:h="16840"/>
          <w:pgMar w:top="1000" w:right="700" w:bottom="1520" w:left="1280" w:header="713" w:footer="1331" w:gutter="0"/>
          <w:pgNumType w:start="327"/>
          <w:cols w:space="720"/>
        </w:sectPr>
      </w:pPr>
    </w:p>
    <w:p w:rsidR="00C16A36" w:rsidRDefault="005B614F">
      <w:pPr>
        <w:pStyle w:val="BodyText"/>
        <w:spacing w:before="92"/>
        <w:ind w:left="420" w:right="41"/>
      </w:pPr>
      <w:r>
        <w:rPr>
          <w:spacing w:val="-6"/>
        </w:rPr>
        <w:t xml:space="preserve">Cultural Sensitivity is </w:t>
      </w:r>
      <w:r>
        <w:rPr>
          <w:spacing w:val="-5"/>
        </w:rPr>
        <w:t xml:space="preserve">their </w:t>
      </w:r>
      <w:r>
        <w:rPr>
          <w:spacing w:val="-6"/>
        </w:rPr>
        <w:t xml:space="preserve">sensitivity </w:t>
      </w:r>
      <w:r>
        <w:t xml:space="preserve">to </w:t>
      </w:r>
      <w:r>
        <w:rPr>
          <w:spacing w:val="-6"/>
        </w:rPr>
        <w:t xml:space="preserve">other cultures </w:t>
      </w:r>
      <w:r>
        <w:rPr>
          <w:spacing w:val="-7"/>
        </w:rPr>
        <w:t xml:space="preserve">different </w:t>
      </w:r>
      <w:r>
        <w:rPr>
          <w:spacing w:val="-5"/>
        </w:rPr>
        <w:t xml:space="preserve">from their </w:t>
      </w:r>
      <w:r>
        <w:rPr>
          <w:spacing w:val="-3"/>
        </w:rPr>
        <w:t xml:space="preserve">own </w:t>
      </w:r>
      <w:r>
        <w:rPr>
          <w:spacing w:val="-6"/>
        </w:rPr>
        <w:t xml:space="preserve">culture, but cultural differences </w:t>
      </w:r>
      <w:r>
        <w:rPr>
          <w:spacing w:val="-4"/>
        </w:rPr>
        <w:t xml:space="preserve">do </w:t>
      </w:r>
      <w:r>
        <w:rPr>
          <w:spacing w:val="-5"/>
        </w:rPr>
        <w:t xml:space="preserve">not cause </w:t>
      </w:r>
      <w:r>
        <w:rPr>
          <w:spacing w:val="-3"/>
        </w:rPr>
        <w:t xml:space="preserve">any </w:t>
      </w:r>
      <w:r>
        <w:rPr>
          <w:spacing w:val="-6"/>
        </w:rPr>
        <w:t xml:space="preserve">problems. Cultural Sensitivity is </w:t>
      </w:r>
      <w:r>
        <w:rPr>
          <w:spacing w:val="-5"/>
        </w:rPr>
        <w:t xml:space="preserve">required </w:t>
      </w:r>
      <w:r>
        <w:rPr>
          <w:spacing w:val="-4"/>
        </w:rPr>
        <w:t xml:space="preserve">in </w:t>
      </w:r>
      <w:r>
        <w:rPr>
          <w:spacing w:val="-6"/>
        </w:rPr>
        <w:t xml:space="preserve">conditions </w:t>
      </w:r>
      <w:r>
        <w:t xml:space="preserve">of a </w:t>
      </w:r>
      <w:r>
        <w:rPr>
          <w:spacing w:val="-6"/>
        </w:rPr>
        <w:t xml:space="preserve">pluralistic nation like Indonesia </w:t>
      </w:r>
      <w:r>
        <w:rPr>
          <w:spacing w:val="-5"/>
        </w:rPr>
        <w:t xml:space="preserve">nation today and </w:t>
      </w:r>
      <w:r>
        <w:rPr>
          <w:spacing w:val="-6"/>
        </w:rPr>
        <w:t xml:space="preserve">Cultural Sensitivity </w:t>
      </w:r>
      <w:r>
        <w:rPr>
          <w:spacing w:val="-4"/>
        </w:rPr>
        <w:t xml:space="preserve">these </w:t>
      </w:r>
      <w:r>
        <w:rPr>
          <w:spacing w:val="-6"/>
        </w:rPr>
        <w:t xml:space="preserve">should </w:t>
      </w:r>
      <w:r>
        <w:rPr>
          <w:spacing w:val="-4"/>
        </w:rPr>
        <w:t xml:space="preserve">be </w:t>
      </w:r>
      <w:r>
        <w:rPr>
          <w:spacing w:val="-6"/>
        </w:rPr>
        <w:t>developed</w:t>
      </w:r>
      <w:r>
        <w:rPr>
          <w:spacing w:val="-31"/>
        </w:rPr>
        <w:t xml:space="preserve"> </w:t>
      </w:r>
      <w:r>
        <w:rPr>
          <w:spacing w:val="-5"/>
        </w:rPr>
        <w:t xml:space="preserve">early </w:t>
      </w:r>
      <w:r>
        <w:t xml:space="preserve">on to </w:t>
      </w:r>
      <w:r>
        <w:rPr>
          <w:spacing w:val="-4"/>
        </w:rPr>
        <w:t xml:space="preserve">the </w:t>
      </w:r>
      <w:r>
        <w:rPr>
          <w:spacing w:val="-6"/>
        </w:rPr>
        <w:t xml:space="preserve">avoidance </w:t>
      </w:r>
      <w:r>
        <w:t xml:space="preserve">of </w:t>
      </w:r>
      <w:r>
        <w:rPr>
          <w:spacing w:val="-7"/>
        </w:rPr>
        <w:t xml:space="preserve">conflict </w:t>
      </w:r>
      <w:r>
        <w:t xml:space="preserve">or </w:t>
      </w:r>
      <w:r>
        <w:rPr>
          <w:spacing w:val="-3"/>
        </w:rPr>
        <w:t xml:space="preserve">the </w:t>
      </w:r>
      <w:r>
        <w:rPr>
          <w:spacing w:val="-6"/>
        </w:rPr>
        <w:t xml:space="preserve">disintegration caused </w:t>
      </w:r>
      <w:r>
        <w:t xml:space="preserve">by </w:t>
      </w:r>
      <w:r>
        <w:rPr>
          <w:spacing w:val="-4"/>
        </w:rPr>
        <w:t xml:space="preserve">the </w:t>
      </w:r>
      <w:r>
        <w:rPr>
          <w:spacing w:val="-6"/>
        </w:rPr>
        <w:t xml:space="preserve">differences </w:t>
      </w:r>
      <w:r>
        <w:rPr>
          <w:spacing w:val="-4"/>
        </w:rPr>
        <w:t xml:space="preserve">in </w:t>
      </w:r>
      <w:r>
        <w:rPr>
          <w:spacing w:val="-6"/>
        </w:rPr>
        <w:t>cultural backgrounds. Cultural</w:t>
      </w:r>
      <w:r>
        <w:rPr>
          <w:spacing w:val="-17"/>
        </w:rPr>
        <w:t xml:space="preserve"> </w:t>
      </w:r>
      <w:r>
        <w:rPr>
          <w:spacing w:val="-5"/>
        </w:rPr>
        <w:t>Sensitivity</w:t>
      </w:r>
      <w:r>
        <w:rPr>
          <w:spacing w:val="-12"/>
        </w:rPr>
        <w:t xml:space="preserve"> </w:t>
      </w:r>
      <w:r>
        <w:rPr>
          <w:spacing w:val="-6"/>
        </w:rPr>
        <w:t>is also</w:t>
      </w:r>
      <w:r>
        <w:rPr>
          <w:spacing w:val="-7"/>
        </w:rPr>
        <w:t xml:space="preserve"> </w:t>
      </w:r>
      <w:r>
        <w:rPr>
          <w:spacing w:val="-3"/>
        </w:rPr>
        <w:t>one</w:t>
      </w:r>
      <w:r>
        <w:rPr>
          <w:spacing w:val="-13"/>
        </w:rPr>
        <w:t xml:space="preserve"> </w:t>
      </w:r>
      <w:r>
        <w:t>of</w:t>
      </w:r>
      <w:r>
        <w:rPr>
          <w:spacing w:val="-16"/>
        </w:rPr>
        <w:t xml:space="preserve"> </w:t>
      </w:r>
      <w:r>
        <w:rPr>
          <w:spacing w:val="-3"/>
        </w:rPr>
        <w:t>the</w:t>
      </w:r>
      <w:r>
        <w:rPr>
          <w:spacing w:val="-9"/>
        </w:rPr>
        <w:t xml:space="preserve"> </w:t>
      </w:r>
      <w:r>
        <w:rPr>
          <w:spacing w:val="-6"/>
        </w:rPr>
        <w:t>characters</w:t>
      </w:r>
      <w:r>
        <w:rPr>
          <w:spacing w:val="-14"/>
        </w:rPr>
        <w:t xml:space="preserve"> </w:t>
      </w:r>
      <w:r>
        <w:rPr>
          <w:spacing w:val="-5"/>
        </w:rPr>
        <w:t xml:space="preserve">that </w:t>
      </w:r>
      <w:r>
        <w:rPr>
          <w:spacing w:val="-6"/>
        </w:rPr>
        <w:t xml:space="preserve">need </w:t>
      </w:r>
      <w:r>
        <w:t xml:space="preserve">to </w:t>
      </w:r>
      <w:r>
        <w:rPr>
          <w:spacing w:val="-4"/>
        </w:rPr>
        <w:t xml:space="preserve">be </w:t>
      </w:r>
      <w:r>
        <w:rPr>
          <w:spacing w:val="-5"/>
        </w:rPr>
        <w:t xml:space="preserve">grown </w:t>
      </w:r>
      <w:r>
        <w:rPr>
          <w:spacing w:val="-6"/>
        </w:rPr>
        <w:t xml:space="preserve">is shared </w:t>
      </w:r>
      <w:r>
        <w:t xml:space="preserve">by </w:t>
      </w:r>
      <w:r>
        <w:rPr>
          <w:spacing w:val="-3"/>
        </w:rPr>
        <w:t xml:space="preserve">all </w:t>
      </w:r>
      <w:r>
        <w:rPr>
          <w:spacing w:val="-6"/>
        </w:rPr>
        <w:t xml:space="preserve">layers </w:t>
      </w:r>
      <w:r>
        <w:t xml:space="preserve">of </w:t>
      </w:r>
      <w:r>
        <w:rPr>
          <w:spacing w:val="-4"/>
        </w:rPr>
        <w:t xml:space="preserve">the </w:t>
      </w:r>
      <w:r>
        <w:rPr>
          <w:spacing w:val="-6"/>
        </w:rPr>
        <w:t>Indonesian</w:t>
      </w:r>
      <w:r>
        <w:rPr>
          <w:spacing w:val="-10"/>
        </w:rPr>
        <w:t xml:space="preserve"> </w:t>
      </w:r>
      <w:r>
        <w:rPr>
          <w:spacing w:val="-5"/>
        </w:rPr>
        <w:t>nation</w:t>
      </w:r>
      <w:r>
        <w:rPr>
          <w:spacing w:val="-11"/>
        </w:rPr>
        <w:t xml:space="preserve"> </w:t>
      </w:r>
      <w:r>
        <w:rPr>
          <w:spacing w:val="-6"/>
        </w:rPr>
        <w:t>is</w:t>
      </w:r>
      <w:r>
        <w:rPr>
          <w:spacing w:val="-11"/>
        </w:rPr>
        <w:t xml:space="preserve"> </w:t>
      </w:r>
      <w:r>
        <w:rPr>
          <w:spacing w:val="-5"/>
        </w:rPr>
        <w:t>known</w:t>
      </w:r>
      <w:r>
        <w:rPr>
          <w:spacing w:val="-14"/>
        </w:rPr>
        <w:t xml:space="preserve"> </w:t>
      </w:r>
      <w:r>
        <w:rPr>
          <w:spacing w:val="-3"/>
        </w:rPr>
        <w:t>as</w:t>
      </w:r>
      <w:r>
        <w:rPr>
          <w:spacing w:val="-12"/>
        </w:rPr>
        <w:t xml:space="preserve"> </w:t>
      </w:r>
      <w:r>
        <w:t>a</w:t>
      </w:r>
      <w:r>
        <w:rPr>
          <w:spacing w:val="-15"/>
        </w:rPr>
        <w:t xml:space="preserve"> </w:t>
      </w:r>
      <w:r>
        <w:rPr>
          <w:spacing w:val="-6"/>
        </w:rPr>
        <w:t>pluralistic.</w:t>
      </w:r>
    </w:p>
    <w:p w:rsidR="00C16A36" w:rsidRDefault="005B614F">
      <w:pPr>
        <w:pStyle w:val="BodyText"/>
        <w:spacing w:before="2"/>
        <w:ind w:left="420" w:right="38" w:firstLine="468"/>
      </w:pPr>
      <w:r>
        <w:rPr>
          <w:spacing w:val="-6"/>
        </w:rPr>
        <w:t xml:space="preserve">Cultural sensitivity is absolutely </w:t>
      </w:r>
      <w:r>
        <w:rPr>
          <w:spacing w:val="-5"/>
        </w:rPr>
        <w:t xml:space="preserve">owned </w:t>
      </w:r>
      <w:r>
        <w:t xml:space="preserve">by </w:t>
      </w:r>
      <w:r>
        <w:rPr>
          <w:spacing w:val="-5"/>
        </w:rPr>
        <w:t xml:space="preserve">each </w:t>
      </w:r>
      <w:r>
        <w:rPr>
          <w:spacing w:val="-6"/>
        </w:rPr>
        <w:t xml:space="preserve">individual. </w:t>
      </w:r>
      <w:r>
        <w:rPr>
          <w:spacing w:val="-4"/>
        </w:rPr>
        <w:t xml:space="preserve">The </w:t>
      </w:r>
      <w:r>
        <w:rPr>
          <w:spacing w:val="-5"/>
        </w:rPr>
        <w:t xml:space="preserve">social </w:t>
      </w:r>
      <w:r>
        <w:rPr>
          <w:spacing w:val="-6"/>
        </w:rPr>
        <w:t xml:space="preserve">interaction </w:t>
      </w:r>
      <w:r>
        <w:rPr>
          <w:spacing w:val="-5"/>
        </w:rPr>
        <w:t xml:space="preserve">today </w:t>
      </w:r>
      <w:r>
        <w:rPr>
          <w:spacing w:val="-6"/>
        </w:rPr>
        <w:t xml:space="preserve">is no longer </w:t>
      </w:r>
      <w:r>
        <w:rPr>
          <w:spacing w:val="-7"/>
        </w:rPr>
        <w:t xml:space="preserve">limited </w:t>
      </w:r>
      <w:r>
        <w:t xml:space="preserve">by </w:t>
      </w:r>
      <w:r>
        <w:rPr>
          <w:spacing w:val="-5"/>
        </w:rPr>
        <w:t xml:space="preserve">time and </w:t>
      </w:r>
      <w:r>
        <w:rPr>
          <w:spacing w:val="-6"/>
        </w:rPr>
        <w:t xml:space="preserve">distance </w:t>
      </w:r>
      <w:r>
        <w:rPr>
          <w:spacing w:val="-4"/>
        </w:rPr>
        <w:t xml:space="preserve">are </w:t>
      </w:r>
      <w:r>
        <w:rPr>
          <w:spacing w:val="-7"/>
        </w:rPr>
        <w:t xml:space="preserve">narrow. </w:t>
      </w:r>
      <w:r>
        <w:rPr>
          <w:spacing w:val="-6"/>
        </w:rPr>
        <w:t xml:space="preserve">Information communication </w:t>
      </w:r>
      <w:r>
        <w:rPr>
          <w:spacing w:val="-5"/>
        </w:rPr>
        <w:t xml:space="preserve">global </w:t>
      </w:r>
      <w:r>
        <w:rPr>
          <w:spacing w:val="-6"/>
        </w:rPr>
        <w:t xml:space="preserve">nature  confronts people </w:t>
      </w:r>
      <w:r>
        <w:t xml:space="preserve">on </w:t>
      </w:r>
      <w:r>
        <w:rPr>
          <w:spacing w:val="-6"/>
        </w:rPr>
        <w:t xml:space="preserve">keanaekaragaman culture </w:t>
      </w:r>
      <w:r>
        <w:rPr>
          <w:spacing w:val="-5"/>
        </w:rPr>
        <w:t xml:space="preserve">that </w:t>
      </w:r>
      <w:r>
        <w:rPr>
          <w:spacing w:val="-6"/>
        </w:rPr>
        <w:t xml:space="preserve">exists around </w:t>
      </w:r>
      <w:r>
        <w:rPr>
          <w:spacing w:val="-5"/>
        </w:rPr>
        <w:t xml:space="preserve">them. </w:t>
      </w:r>
      <w:r>
        <w:rPr>
          <w:spacing w:val="-4"/>
        </w:rPr>
        <w:t xml:space="preserve">The </w:t>
      </w:r>
      <w:r>
        <w:rPr>
          <w:spacing w:val="-7"/>
        </w:rPr>
        <w:t xml:space="preserve">impact </w:t>
      </w:r>
      <w:r>
        <w:t xml:space="preserve">of </w:t>
      </w:r>
      <w:r>
        <w:rPr>
          <w:spacing w:val="-4"/>
        </w:rPr>
        <w:t xml:space="preserve">the </w:t>
      </w:r>
      <w:r>
        <w:rPr>
          <w:spacing w:val="-5"/>
        </w:rPr>
        <w:t xml:space="preserve">global </w:t>
      </w:r>
      <w:r>
        <w:rPr>
          <w:spacing w:val="-6"/>
        </w:rPr>
        <w:t xml:space="preserve">world is </w:t>
      </w:r>
      <w:r>
        <w:rPr>
          <w:spacing w:val="-5"/>
        </w:rPr>
        <w:t xml:space="preserve">that every </w:t>
      </w:r>
      <w:r>
        <w:rPr>
          <w:spacing w:val="-6"/>
        </w:rPr>
        <w:t xml:space="preserve">individual is required </w:t>
      </w:r>
      <w:r>
        <w:t xml:space="preserve">to </w:t>
      </w:r>
      <w:r>
        <w:rPr>
          <w:spacing w:val="-4"/>
        </w:rPr>
        <w:t xml:space="preserve">be </w:t>
      </w:r>
      <w:r>
        <w:rPr>
          <w:spacing w:val="-6"/>
        </w:rPr>
        <w:t xml:space="preserve">able </w:t>
      </w:r>
      <w:r>
        <w:t xml:space="preserve">to </w:t>
      </w:r>
      <w:r>
        <w:rPr>
          <w:spacing w:val="-6"/>
        </w:rPr>
        <w:t xml:space="preserve">interact with </w:t>
      </w:r>
      <w:r>
        <w:rPr>
          <w:spacing w:val="-5"/>
        </w:rPr>
        <w:t xml:space="preserve">other </w:t>
      </w:r>
      <w:r>
        <w:rPr>
          <w:spacing w:val="-6"/>
        </w:rPr>
        <w:t xml:space="preserve">people </w:t>
      </w:r>
      <w:r>
        <w:t xml:space="preserve">of </w:t>
      </w:r>
      <w:r>
        <w:rPr>
          <w:spacing w:val="-7"/>
        </w:rPr>
        <w:t xml:space="preserve">different </w:t>
      </w:r>
      <w:r>
        <w:rPr>
          <w:spacing w:val="-6"/>
        </w:rPr>
        <w:t xml:space="preserve">cultures </w:t>
      </w:r>
      <w:r>
        <w:rPr>
          <w:spacing w:val="-5"/>
        </w:rPr>
        <w:t xml:space="preserve">with </w:t>
      </w:r>
      <w:r>
        <w:rPr>
          <w:spacing w:val="-6"/>
        </w:rPr>
        <w:t>their</w:t>
      </w:r>
      <w:r>
        <w:rPr>
          <w:spacing w:val="-13"/>
        </w:rPr>
        <w:t xml:space="preserve"> </w:t>
      </w:r>
      <w:r>
        <w:rPr>
          <w:spacing w:val="-5"/>
        </w:rPr>
        <w:t>own.</w:t>
      </w:r>
    </w:p>
    <w:p w:rsidR="00C16A36" w:rsidRDefault="005B614F">
      <w:pPr>
        <w:pStyle w:val="BodyText"/>
        <w:ind w:left="420" w:right="40" w:firstLine="468"/>
      </w:pPr>
      <w:r>
        <w:rPr>
          <w:spacing w:val="-6"/>
        </w:rPr>
        <w:t xml:space="preserve">Junior </w:t>
      </w:r>
      <w:r>
        <w:rPr>
          <w:spacing w:val="-5"/>
        </w:rPr>
        <w:t xml:space="preserve">high school </w:t>
      </w:r>
      <w:r>
        <w:rPr>
          <w:spacing w:val="-6"/>
        </w:rPr>
        <w:t xml:space="preserve">students is </w:t>
      </w:r>
      <w:r>
        <w:rPr>
          <w:spacing w:val="-3"/>
        </w:rPr>
        <w:t xml:space="preserve">an </w:t>
      </w:r>
      <w:r>
        <w:rPr>
          <w:spacing w:val="-4"/>
        </w:rPr>
        <w:t xml:space="preserve">age- </w:t>
      </w:r>
      <w:r>
        <w:rPr>
          <w:spacing w:val="-7"/>
        </w:rPr>
        <w:t xml:space="preserve">characteristic </w:t>
      </w:r>
      <w:r>
        <w:rPr>
          <w:spacing w:val="-6"/>
        </w:rPr>
        <w:t xml:space="preserve">thinking </w:t>
      </w:r>
      <w:r>
        <w:rPr>
          <w:spacing w:val="-5"/>
        </w:rPr>
        <w:t xml:space="preserve">ability has </w:t>
      </w:r>
      <w:r>
        <w:rPr>
          <w:spacing w:val="-6"/>
        </w:rPr>
        <w:t xml:space="preserve">entered </w:t>
      </w:r>
      <w:r>
        <w:rPr>
          <w:spacing w:val="-3"/>
        </w:rPr>
        <w:t>t</w:t>
      </w:r>
      <w:r>
        <w:rPr>
          <w:spacing w:val="-3"/>
        </w:rPr>
        <w:t xml:space="preserve">he </w:t>
      </w:r>
      <w:r>
        <w:rPr>
          <w:spacing w:val="-6"/>
        </w:rPr>
        <w:t xml:space="preserve">formal operational phase. Expected according </w:t>
      </w:r>
      <w:r>
        <w:t xml:space="preserve">to </w:t>
      </w:r>
      <w:r>
        <w:rPr>
          <w:spacing w:val="-6"/>
        </w:rPr>
        <w:t xml:space="preserve">the cognitive abilities, begin </w:t>
      </w:r>
      <w:r>
        <w:t xml:space="preserve">to </w:t>
      </w:r>
      <w:r>
        <w:rPr>
          <w:spacing w:val="-5"/>
        </w:rPr>
        <w:t xml:space="preserve">grow their </w:t>
      </w:r>
      <w:r>
        <w:rPr>
          <w:spacing w:val="-6"/>
        </w:rPr>
        <w:t xml:space="preserve">sensitivity that there is </w:t>
      </w:r>
      <w:r>
        <w:t xml:space="preserve">a </w:t>
      </w:r>
      <w:r>
        <w:rPr>
          <w:spacing w:val="-6"/>
        </w:rPr>
        <w:t xml:space="preserve">culture that is </w:t>
      </w:r>
      <w:r>
        <w:rPr>
          <w:spacing w:val="-7"/>
        </w:rPr>
        <w:t xml:space="preserve">different </w:t>
      </w:r>
      <w:r>
        <w:rPr>
          <w:spacing w:val="-5"/>
        </w:rPr>
        <w:t xml:space="preserve">from </w:t>
      </w:r>
      <w:r>
        <w:rPr>
          <w:spacing w:val="-6"/>
        </w:rPr>
        <w:t xml:space="preserve">its cultural background, </w:t>
      </w:r>
      <w:r>
        <w:rPr>
          <w:spacing w:val="-5"/>
        </w:rPr>
        <w:t xml:space="preserve">so </w:t>
      </w:r>
      <w:r>
        <w:rPr>
          <w:spacing w:val="-8"/>
        </w:rPr>
        <w:t xml:space="preserve">it </w:t>
      </w:r>
      <w:r>
        <w:rPr>
          <w:spacing w:val="-6"/>
        </w:rPr>
        <w:t xml:space="preserve">will </w:t>
      </w:r>
      <w:r>
        <w:rPr>
          <w:spacing w:val="-4"/>
        </w:rPr>
        <w:t xml:space="preserve">grow </w:t>
      </w:r>
      <w:r>
        <w:rPr>
          <w:spacing w:val="-6"/>
        </w:rPr>
        <w:t xml:space="preserve">tolerance </w:t>
      </w:r>
      <w:r>
        <w:rPr>
          <w:spacing w:val="-5"/>
        </w:rPr>
        <w:t xml:space="preserve">and mutual </w:t>
      </w:r>
      <w:r>
        <w:rPr>
          <w:spacing w:val="-6"/>
        </w:rPr>
        <w:t xml:space="preserve">respect </w:t>
      </w:r>
      <w:r>
        <w:t xml:space="preserve">to </w:t>
      </w:r>
      <w:r>
        <w:rPr>
          <w:spacing w:val="-6"/>
        </w:rPr>
        <w:t xml:space="preserve">the junior </w:t>
      </w:r>
      <w:r>
        <w:rPr>
          <w:spacing w:val="-5"/>
        </w:rPr>
        <w:t xml:space="preserve">high school </w:t>
      </w:r>
      <w:r>
        <w:rPr>
          <w:spacing w:val="-6"/>
        </w:rPr>
        <w:t>stude</w:t>
      </w:r>
      <w:r>
        <w:rPr>
          <w:spacing w:val="-6"/>
        </w:rPr>
        <w:t xml:space="preserve">nt. Cultural Sensitivity expected </w:t>
      </w:r>
      <w:r>
        <w:rPr>
          <w:spacing w:val="-5"/>
        </w:rPr>
        <w:t xml:space="preserve">with growth </w:t>
      </w:r>
      <w:r>
        <w:t xml:space="preserve">of </w:t>
      </w:r>
      <w:r>
        <w:rPr>
          <w:spacing w:val="-6"/>
        </w:rPr>
        <w:t xml:space="preserve">junior </w:t>
      </w:r>
      <w:r>
        <w:rPr>
          <w:spacing w:val="-5"/>
        </w:rPr>
        <w:t xml:space="preserve">high school </w:t>
      </w:r>
      <w:r>
        <w:rPr>
          <w:spacing w:val="-6"/>
        </w:rPr>
        <w:t xml:space="preserve">students </w:t>
      </w:r>
      <w:r>
        <w:t xml:space="preserve">to </w:t>
      </w:r>
      <w:r>
        <w:rPr>
          <w:spacing w:val="-6"/>
        </w:rPr>
        <w:t xml:space="preserve">prevent conflicts </w:t>
      </w:r>
      <w:r>
        <w:t xml:space="preserve">or </w:t>
      </w:r>
      <w:r>
        <w:rPr>
          <w:spacing w:val="-6"/>
        </w:rPr>
        <w:t xml:space="preserve">divisions backdrop </w:t>
      </w:r>
      <w:r>
        <w:t xml:space="preserve">of </w:t>
      </w:r>
      <w:r>
        <w:rPr>
          <w:spacing w:val="-6"/>
        </w:rPr>
        <w:t>cultural differences.</w:t>
      </w:r>
    </w:p>
    <w:p w:rsidR="00C16A36" w:rsidRDefault="005B614F">
      <w:pPr>
        <w:pStyle w:val="BodyText"/>
        <w:ind w:left="420" w:right="41" w:firstLine="468"/>
      </w:pPr>
      <w:r>
        <w:rPr>
          <w:spacing w:val="-5"/>
        </w:rPr>
        <w:t xml:space="preserve">Free </w:t>
      </w:r>
      <w:r>
        <w:rPr>
          <w:spacing w:val="-6"/>
        </w:rPr>
        <w:t xml:space="preserve">Cultural </w:t>
      </w:r>
      <w:r>
        <w:rPr>
          <w:spacing w:val="-5"/>
        </w:rPr>
        <w:t xml:space="preserve">Sensitivity </w:t>
      </w:r>
      <w:r>
        <w:rPr>
          <w:spacing w:val="-6"/>
        </w:rPr>
        <w:t xml:space="preserve">training is needed </w:t>
      </w:r>
      <w:r>
        <w:t xml:space="preserve">to </w:t>
      </w:r>
      <w:r>
        <w:rPr>
          <w:spacing w:val="-6"/>
        </w:rPr>
        <w:t xml:space="preserve">help junior </w:t>
      </w:r>
      <w:r>
        <w:rPr>
          <w:spacing w:val="-5"/>
        </w:rPr>
        <w:t xml:space="preserve">high school </w:t>
      </w:r>
      <w:r>
        <w:rPr>
          <w:spacing w:val="-6"/>
        </w:rPr>
        <w:t xml:space="preserve">students </w:t>
      </w:r>
      <w:r>
        <w:t xml:space="preserve">to </w:t>
      </w:r>
      <w:r>
        <w:rPr>
          <w:spacing w:val="-6"/>
        </w:rPr>
        <w:t xml:space="preserve">understand </w:t>
      </w:r>
      <w:r>
        <w:rPr>
          <w:spacing w:val="-5"/>
        </w:rPr>
        <w:t xml:space="preserve">and </w:t>
      </w:r>
      <w:r>
        <w:rPr>
          <w:spacing w:val="-4"/>
        </w:rPr>
        <w:t xml:space="preserve">be </w:t>
      </w:r>
      <w:r>
        <w:rPr>
          <w:spacing w:val="-6"/>
        </w:rPr>
        <w:t xml:space="preserve">sensitive </w:t>
      </w:r>
      <w:r>
        <w:t xml:space="preserve">to </w:t>
      </w:r>
      <w:r>
        <w:rPr>
          <w:spacing w:val="-6"/>
        </w:rPr>
        <w:t xml:space="preserve">its </w:t>
      </w:r>
      <w:r>
        <w:rPr>
          <w:spacing w:val="-3"/>
        </w:rPr>
        <w:t xml:space="preserve">own </w:t>
      </w:r>
      <w:r>
        <w:rPr>
          <w:spacing w:val="-6"/>
        </w:rPr>
        <w:t xml:space="preserve">culture </w:t>
      </w:r>
      <w:r>
        <w:rPr>
          <w:spacing w:val="-5"/>
        </w:rPr>
        <w:t xml:space="preserve">and their </w:t>
      </w:r>
      <w:r>
        <w:rPr>
          <w:spacing w:val="-6"/>
        </w:rPr>
        <w:t xml:space="preserve">cultural background </w:t>
      </w:r>
      <w:r>
        <w:rPr>
          <w:spacing w:val="-7"/>
        </w:rPr>
        <w:t xml:space="preserve">different </w:t>
      </w:r>
      <w:r>
        <w:rPr>
          <w:spacing w:val="-5"/>
        </w:rPr>
        <w:t xml:space="preserve">from their </w:t>
      </w:r>
      <w:r>
        <w:rPr>
          <w:spacing w:val="-6"/>
        </w:rPr>
        <w:t xml:space="preserve">cultural background. </w:t>
      </w:r>
      <w:r>
        <w:t xml:space="preserve">If </w:t>
      </w:r>
      <w:r>
        <w:rPr>
          <w:spacing w:val="-5"/>
        </w:rPr>
        <w:t xml:space="preserve">this </w:t>
      </w:r>
      <w:r>
        <w:rPr>
          <w:spacing w:val="-6"/>
        </w:rPr>
        <w:t xml:space="preserve">understanding </w:t>
      </w:r>
      <w:r>
        <w:rPr>
          <w:spacing w:val="-5"/>
        </w:rPr>
        <w:t xml:space="preserve">grows </w:t>
      </w:r>
      <w:r>
        <w:rPr>
          <w:spacing w:val="-6"/>
        </w:rPr>
        <w:t xml:space="preserve">within </w:t>
      </w:r>
      <w:r>
        <w:rPr>
          <w:spacing w:val="-4"/>
        </w:rPr>
        <w:t xml:space="preserve">him </w:t>
      </w:r>
      <w:r>
        <w:rPr>
          <w:spacing w:val="-3"/>
        </w:rPr>
        <w:t xml:space="preserve">the </w:t>
      </w:r>
      <w:r>
        <w:rPr>
          <w:spacing w:val="-6"/>
        </w:rPr>
        <w:t xml:space="preserve">possibility </w:t>
      </w:r>
      <w:r>
        <w:t xml:space="preserve">of </w:t>
      </w:r>
      <w:r>
        <w:rPr>
          <w:spacing w:val="-3"/>
        </w:rPr>
        <w:t xml:space="preserve">the </w:t>
      </w:r>
      <w:r>
        <w:rPr>
          <w:spacing w:val="-6"/>
        </w:rPr>
        <w:t xml:space="preserve">birth </w:t>
      </w:r>
      <w:r>
        <w:t xml:space="preserve">of </w:t>
      </w:r>
      <w:r>
        <w:rPr>
          <w:spacing w:val="-6"/>
        </w:rPr>
        <w:t>potential</w:t>
      </w:r>
      <w:r>
        <w:rPr>
          <w:spacing w:val="-29"/>
        </w:rPr>
        <w:t xml:space="preserve"> </w:t>
      </w:r>
      <w:r>
        <w:rPr>
          <w:spacing w:val="-6"/>
        </w:rPr>
        <w:t>conflicts</w:t>
      </w:r>
    </w:p>
    <w:p w:rsidR="00C16A36" w:rsidRDefault="005B614F">
      <w:pPr>
        <w:pStyle w:val="BodyText"/>
        <w:spacing w:before="92"/>
        <w:ind w:left="420" w:right="733"/>
      </w:pPr>
      <w:r>
        <w:br w:type="column"/>
      </w:r>
      <w:r>
        <w:rPr>
          <w:spacing w:val="-6"/>
        </w:rPr>
        <w:t xml:space="preserve">related </w:t>
      </w:r>
      <w:r>
        <w:t xml:space="preserve">to </w:t>
      </w:r>
      <w:r>
        <w:rPr>
          <w:spacing w:val="-6"/>
        </w:rPr>
        <w:t xml:space="preserve">cultural differences will </w:t>
      </w:r>
      <w:r>
        <w:rPr>
          <w:spacing w:val="-4"/>
        </w:rPr>
        <w:t xml:space="preserve">be </w:t>
      </w:r>
      <w:r>
        <w:rPr>
          <w:spacing w:val="-7"/>
        </w:rPr>
        <w:t xml:space="preserve">minimized. </w:t>
      </w:r>
      <w:r>
        <w:rPr>
          <w:spacing w:val="-4"/>
        </w:rPr>
        <w:t xml:space="preserve">It is </w:t>
      </w:r>
      <w:r>
        <w:rPr>
          <w:spacing w:val="-6"/>
        </w:rPr>
        <w:t>theref</w:t>
      </w:r>
      <w:r>
        <w:rPr>
          <w:spacing w:val="-6"/>
        </w:rPr>
        <w:t xml:space="preserve">ore essential drilled Cultural Sensitivity </w:t>
      </w:r>
      <w:r>
        <w:rPr>
          <w:spacing w:val="-5"/>
        </w:rPr>
        <w:t xml:space="preserve">early </w:t>
      </w:r>
      <w:r>
        <w:rPr>
          <w:spacing w:val="-3"/>
        </w:rPr>
        <w:t xml:space="preserve">as </w:t>
      </w:r>
      <w:r>
        <w:rPr>
          <w:spacing w:val="-6"/>
        </w:rPr>
        <w:t xml:space="preserve">possible is </w:t>
      </w:r>
      <w:r>
        <w:rPr>
          <w:spacing w:val="-5"/>
        </w:rPr>
        <w:t xml:space="preserve">at </w:t>
      </w:r>
      <w:r>
        <w:rPr>
          <w:spacing w:val="-4"/>
        </w:rPr>
        <w:t xml:space="preserve">the </w:t>
      </w:r>
      <w:r>
        <w:rPr>
          <w:spacing w:val="-6"/>
        </w:rPr>
        <w:t xml:space="preserve">level </w:t>
      </w:r>
      <w:r>
        <w:t xml:space="preserve">of </w:t>
      </w:r>
      <w:r>
        <w:rPr>
          <w:spacing w:val="-6"/>
        </w:rPr>
        <w:t xml:space="preserve">junior high </w:t>
      </w:r>
      <w:r>
        <w:rPr>
          <w:spacing w:val="-5"/>
        </w:rPr>
        <w:t xml:space="preserve">school </w:t>
      </w:r>
      <w:r>
        <w:rPr>
          <w:spacing w:val="-3"/>
        </w:rPr>
        <w:t xml:space="preserve">age </w:t>
      </w:r>
      <w:r>
        <w:rPr>
          <w:spacing w:val="-6"/>
        </w:rPr>
        <w:t>students.</w:t>
      </w:r>
    </w:p>
    <w:p w:rsidR="00C16A36" w:rsidRDefault="005B614F">
      <w:pPr>
        <w:pStyle w:val="BodyText"/>
        <w:ind w:left="420" w:right="730" w:firstLine="468"/>
      </w:pPr>
      <w:r>
        <w:rPr>
          <w:spacing w:val="-6"/>
        </w:rPr>
        <w:t xml:space="preserve">Cultural sensitivity training should </w:t>
      </w:r>
      <w:r>
        <w:rPr>
          <w:spacing w:val="-4"/>
        </w:rPr>
        <w:t xml:space="preserve">be </w:t>
      </w:r>
      <w:r>
        <w:rPr>
          <w:spacing w:val="-5"/>
        </w:rPr>
        <w:t xml:space="preserve">given </w:t>
      </w:r>
      <w:r>
        <w:rPr>
          <w:spacing w:val="-6"/>
        </w:rPr>
        <w:t xml:space="preserve">since </w:t>
      </w:r>
      <w:r>
        <w:rPr>
          <w:spacing w:val="-5"/>
        </w:rPr>
        <w:t xml:space="preserve">they were </w:t>
      </w:r>
      <w:r>
        <w:rPr>
          <w:spacing w:val="-6"/>
        </w:rPr>
        <w:t xml:space="preserve">students in </w:t>
      </w:r>
      <w:r>
        <w:rPr>
          <w:spacing w:val="-5"/>
        </w:rPr>
        <w:t xml:space="preserve">secondary </w:t>
      </w:r>
      <w:r>
        <w:rPr>
          <w:spacing w:val="-6"/>
        </w:rPr>
        <w:t xml:space="preserve">education, </w:t>
      </w:r>
      <w:r>
        <w:rPr>
          <w:spacing w:val="-5"/>
        </w:rPr>
        <w:t xml:space="preserve">where at </w:t>
      </w:r>
      <w:r>
        <w:rPr>
          <w:spacing w:val="-6"/>
        </w:rPr>
        <w:t xml:space="preserve">this </w:t>
      </w:r>
      <w:r>
        <w:rPr>
          <w:spacing w:val="-5"/>
        </w:rPr>
        <w:t xml:space="preserve">time </w:t>
      </w:r>
      <w:r>
        <w:rPr>
          <w:spacing w:val="-4"/>
        </w:rPr>
        <w:t xml:space="preserve">the </w:t>
      </w:r>
      <w:r>
        <w:rPr>
          <w:spacing w:val="-6"/>
        </w:rPr>
        <w:t xml:space="preserve">students start </w:t>
      </w:r>
      <w:r>
        <w:rPr>
          <w:spacing w:val="-7"/>
        </w:rPr>
        <w:t xml:space="preserve">looking </w:t>
      </w:r>
      <w:r>
        <w:rPr>
          <w:spacing w:val="-5"/>
        </w:rPr>
        <w:t>fo</w:t>
      </w:r>
      <w:r>
        <w:rPr>
          <w:spacing w:val="-5"/>
        </w:rPr>
        <w:t xml:space="preserve">r </w:t>
      </w:r>
      <w:r>
        <w:rPr>
          <w:spacing w:val="-6"/>
        </w:rPr>
        <w:t xml:space="preserve">recognition </w:t>
      </w:r>
      <w:r>
        <w:rPr>
          <w:spacing w:val="-3"/>
        </w:rPr>
        <w:t xml:space="preserve">and </w:t>
      </w:r>
      <w:r>
        <w:rPr>
          <w:spacing w:val="-5"/>
        </w:rPr>
        <w:t xml:space="preserve">social </w:t>
      </w:r>
      <w:r>
        <w:rPr>
          <w:spacing w:val="-6"/>
        </w:rPr>
        <w:t xml:space="preserve">acceptance </w:t>
      </w:r>
      <w:r>
        <w:rPr>
          <w:spacing w:val="-5"/>
        </w:rPr>
        <w:t xml:space="preserve">from peers and </w:t>
      </w:r>
      <w:r>
        <w:rPr>
          <w:spacing w:val="-3"/>
        </w:rPr>
        <w:t xml:space="preserve">the </w:t>
      </w:r>
      <w:r>
        <w:rPr>
          <w:spacing w:val="-6"/>
        </w:rPr>
        <w:t xml:space="preserve">surrounding </w:t>
      </w:r>
      <w:r>
        <w:rPr>
          <w:spacing w:val="-7"/>
        </w:rPr>
        <w:t xml:space="preserve">environment. </w:t>
      </w:r>
      <w:r>
        <w:rPr>
          <w:spacing w:val="-6"/>
        </w:rPr>
        <w:t xml:space="preserve">Students who </w:t>
      </w:r>
      <w:r>
        <w:rPr>
          <w:spacing w:val="-4"/>
        </w:rPr>
        <w:t xml:space="preserve">do </w:t>
      </w:r>
      <w:r>
        <w:rPr>
          <w:spacing w:val="-6"/>
        </w:rPr>
        <w:t xml:space="preserve">not get </w:t>
      </w:r>
      <w:r>
        <w:rPr>
          <w:spacing w:val="-4"/>
        </w:rPr>
        <w:t xml:space="preserve">the </w:t>
      </w:r>
      <w:r>
        <w:rPr>
          <w:spacing w:val="-5"/>
        </w:rPr>
        <w:t xml:space="preserve">recognition and social </w:t>
      </w:r>
      <w:r>
        <w:rPr>
          <w:spacing w:val="-6"/>
        </w:rPr>
        <w:t xml:space="preserve">acceptance because </w:t>
      </w:r>
      <w:r>
        <w:rPr>
          <w:spacing w:val="-4"/>
        </w:rPr>
        <w:t xml:space="preserve">the </w:t>
      </w:r>
      <w:r>
        <w:rPr>
          <w:spacing w:val="-6"/>
        </w:rPr>
        <w:t xml:space="preserve">assessment is </w:t>
      </w:r>
      <w:r>
        <w:rPr>
          <w:spacing w:val="-5"/>
        </w:rPr>
        <w:t xml:space="preserve">based </w:t>
      </w:r>
      <w:r>
        <w:t xml:space="preserve">on </w:t>
      </w:r>
      <w:r>
        <w:rPr>
          <w:spacing w:val="-6"/>
        </w:rPr>
        <w:t xml:space="preserve">social prejudices </w:t>
      </w:r>
      <w:r>
        <w:t xml:space="preserve">/ </w:t>
      </w:r>
      <w:r>
        <w:rPr>
          <w:spacing w:val="-6"/>
        </w:rPr>
        <w:t xml:space="preserve">stereotypes would </w:t>
      </w:r>
      <w:r>
        <w:rPr>
          <w:spacing w:val="-7"/>
        </w:rPr>
        <w:t xml:space="preserve">lead </w:t>
      </w:r>
      <w:r>
        <w:t xml:space="preserve">to a </w:t>
      </w:r>
      <w:r>
        <w:rPr>
          <w:spacing w:val="-6"/>
        </w:rPr>
        <w:t xml:space="preserve">number </w:t>
      </w:r>
      <w:r>
        <w:t xml:space="preserve">of </w:t>
      </w:r>
      <w:r>
        <w:rPr>
          <w:spacing w:val="-6"/>
        </w:rPr>
        <w:t xml:space="preserve">social issues </w:t>
      </w:r>
      <w:r>
        <w:rPr>
          <w:spacing w:val="-4"/>
        </w:rPr>
        <w:t xml:space="preserve">such </w:t>
      </w:r>
      <w:r>
        <w:rPr>
          <w:spacing w:val="-5"/>
        </w:rPr>
        <w:t>pe</w:t>
      </w:r>
      <w:r>
        <w:rPr>
          <w:spacing w:val="-5"/>
        </w:rPr>
        <w:t xml:space="preserve">rsonal </w:t>
      </w:r>
      <w:r>
        <w:rPr>
          <w:spacing w:val="-7"/>
        </w:rPr>
        <w:t xml:space="preserve">brawl, discrimination, bullying </w:t>
      </w:r>
      <w:r>
        <w:rPr>
          <w:spacing w:val="-5"/>
        </w:rPr>
        <w:t xml:space="preserve">and unhealthy </w:t>
      </w:r>
      <w:r>
        <w:rPr>
          <w:spacing w:val="-6"/>
        </w:rPr>
        <w:t>personality development.</w:t>
      </w:r>
    </w:p>
    <w:p w:rsidR="00C16A36" w:rsidRDefault="005B614F">
      <w:pPr>
        <w:pStyle w:val="BodyText"/>
        <w:spacing w:before="1"/>
        <w:ind w:left="420" w:right="727" w:firstLine="468"/>
      </w:pPr>
      <w:r>
        <w:rPr>
          <w:spacing w:val="-6"/>
        </w:rPr>
        <w:t xml:space="preserve">Based </w:t>
      </w:r>
      <w:r>
        <w:t xml:space="preserve">on </w:t>
      </w:r>
      <w:r>
        <w:rPr>
          <w:spacing w:val="-4"/>
        </w:rPr>
        <w:t xml:space="preserve">the </w:t>
      </w:r>
      <w:r>
        <w:rPr>
          <w:spacing w:val="-6"/>
        </w:rPr>
        <w:t xml:space="preserve">overview </w:t>
      </w:r>
      <w:r>
        <w:t xml:space="preserve">of </w:t>
      </w:r>
      <w:r>
        <w:rPr>
          <w:spacing w:val="-4"/>
        </w:rPr>
        <w:t xml:space="preserve">the </w:t>
      </w:r>
      <w:r>
        <w:rPr>
          <w:spacing w:val="-6"/>
        </w:rPr>
        <w:t xml:space="preserve">needs </w:t>
      </w:r>
      <w:r>
        <w:rPr>
          <w:spacing w:val="-5"/>
        </w:rPr>
        <w:t xml:space="preserve">and cultural </w:t>
      </w:r>
      <w:r>
        <w:rPr>
          <w:spacing w:val="-6"/>
        </w:rPr>
        <w:t xml:space="preserve">sensitivity </w:t>
      </w:r>
      <w:r>
        <w:rPr>
          <w:spacing w:val="-7"/>
        </w:rPr>
        <w:t xml:space="preserve">models </w:t>
      </w:r>
      <w:r>
        <w:rPr>
          <w:spacing w:val="-6"/>
        </w:rPr>
        <w:t xml:space="preserve">support </w:t>
      </w:r>
      <w:r>
        <w:rPr>
          <w:spacing w:val="-4"/>
        </w:rPr>
        <w:t xml:space="preserve">the </w:t>
      </w:r>
      <w:r>
        <w:rPr>
          <w:spacing w:val="-6"/>
        </w:rPr>
        <w:t xml:space="preserve">development </w:t>
      </w:r>
      <w:r>
        <w:t xml:space="preserve">of </w:t>
      </w:r>
      <w:r>
        <w:rPr>
          <w:spacing w:val="-6"/>
        </w:rPr>
        <w:t xml:space="preserve">cultural sensitivity training </w:t>
      </w:r>
      <w:r>
        <w:rPr>
          <w:spacing w:val="-7"/>
        </w:rPr>
        <w:t xml:space="preserve">models </w:t>
      </w:r>
      <w:r>
        <w:rPr>
          <w:spacing w:val="-5"/>
        </w:rPr>
        <w:t xml:space="preserve">for </w:t>
      </w:r>
      <w:r>
        <w:rPr>
          <w:spacing w:val="-6"/>
        </w:rPr>
        <w:t xml:space="preserve">junior high </w:t>
      </w:r>
      <w:r>
        <w:rPr>
          <w:spacing w:val="-5"/>
        </w:rPr>
        <w:t xml:space="preserve">school </w:t>
      </w:r>
      <w:r>
        <w:rPr>
          <w:spacing w:val="-6"/>
        </w:rPr>
        <w:t xml:space="preserve">students. Training </w:t>
      </w:r>
      <w:r>
        <w:rPr>
          <w:spacing w:val="-5"/>
        </w:rPr>
        <w:t xml:space="preserve">model </w:t>
      </w:r>
      <w:r>
        <w:rPr>
          <w:spacing w:val="-6"/>
        </w:rPr>
        <w:t xml:space="preserve">developed is </w:t>
      </w:r>
      <w:r>
        <w:t xml:space="preserve">a </w:t>
      </w:r>
      <w:r>
        <w:rPr>
          <w:spacing w:val="-6"/>
        </w:rPr>
        <w:t xml:space="preserve">complete </w:t>
      </w:r>
      <w:r>
        <w:rPr>
          <w:spacing w:val="-5"/>
        </w:rPr>
        <w:t xml:space="preserve">manual that </w:t>
      </w:r>
      <w:r>
        <w:rPr>
          <w:spacing w:val="-7"/>
        </w:rPr>
        <w:t xml:space="preserve">includes </w:t>
      </w:r>
      <w:r>
        <w:rPr>
          <w:spacing w:val="-6"/>
        </w:rPr>
        <w:t xml:space="preserve">material cultural </w:t>
      </w:r>
      <w:r>
        <w:rPr>
          <w:spacing w:val="-7"/>
        </w:rPr>
        <w:t xml:space="preserve">sensitivity, </w:t>
      </w:r>
      <w:r>
        <w:rPr>
          <w:spacing w:val="-6"/>
        </w:rPr>
        <w:t xml:space="preserve">training </w:t>
      </w:r>
      <w:r>
        <w:rPr>
          <w:spacing w:val="-5"/>
        </w:rPr>
        <w:t xml:space="preserve">manual </w:t>
      </w:r>
      <w:r>
        <w:rPr>
          <w:spacing w:val="-7"/>
        </w:rPr>
        <w:t xml:space="preserve">for </w:t>
      </w:r>
      <w:r>
        <w:rPr>
          <w:spacing w:val="-6"/>
        </w:rPr>
        <w:t xml:space="preserve">counselors </w:t>
      </w:r>
      <w:r>
        <w:rPr>
          <w:spacing w:val="-5"/>
        </w:rPr>
        <w:t xml:space="preserve">and </w:t>
      </w:r>
      <w:r>
        <w:rPr>
          <w:spacing w:val="-6"/>
        </w:rPr>
        <w:t xml:space="preserve">training </w:t>
      </w:r>
      <w:r>
        <w:rPr>
          <w:spacing w:val="-5"/>
        </w:rPr>
        <w:t xml:space="preserve">guide for </w:t>
      </w:r>
      <w:r>
        <w:rPr>
          <w:spacing w:val="-6"/>
        </w:rPr>
        <w:t xml:space="preserve">junior </w:t>
      </w:r>
      <w:r>
        <w:rPr>
          <w:spacing w:val="-5"/>
        </w:rPr>
        <w:t xml:space="preserve">high </w:t>
      </w:r>
      <w:r>
        <w:rPr>
          <w:spacing w:val="-6"/>
        </w:rPr>
        <w:t xml:space="preserve">school students. Training Cultural Sensitivity </w:t>
      </w:r>
      <w:r>
        <w:t xml:space="preserve">to </w:t>
      </w:r>
      <w:r>
        <w:rPr>
          <w:spacing w:val="-6"/>
        </w:rPr>
        <w:t xml:space="preserve">students need </w:t>
      </w:r>
      <w:r>
        <w:t xml:space="preserve">to </w:t>
      </w:r>
      <w:r>
        <w:rPr>
          <w:spacing w:val="-6"/>
        </w:rPr>
        <w:t xml:space="preserve">consider how </w:t>
      </w:r>
      <w:r>
        <w:t xml:space="preserve">to </w:t>
      </w:r>
      <w:r>
        <w:rPr>
          <w:spacing w:val="-6"/>
        </w:rPr>
        <w:t xml:space="preserve">make </w:t>
      </w:r>
      <w:r>
        <w:rPr>
          <w:spacing w:val="-4"/>
        </w:rPr>
        <w:t xml:space="preserve">the </w:t>
      </w:r>
      <w:r>
        <w:rPr>
          <w:spacing w:val="-5"/>
        </w:rPr>
        <w:t xml:space="preserve">process </w:t>
      </w:r>
      <w:r>
        <w:t xml:space="preserve">of </w:t>
      </w:r>
      <w:r>
        <w:rPr>
          <w:spacing w:val="-6"/>
        </w:rPr>
        <w:t>train</w:t>
      </w:r>
      <w:r>
        <w:rPr>
          <w:spacing w:val="-6"/>
        </w:rPr>
        <w:t xml:space="preserve">ing students </w:t>
      </w:r>
      <w:r>
        <w:rPr>
          <w:spacing w:val="-4"/>
        </w:rPr>
        <w:t xml:space="preserve">can be </w:t>
      </w:r>
      <w:r>
        <w:rPr>
          <w:spacing w:val="-6"/>
        </w:rPr>
        <w:t xml:space="preserve">more </w:t>
      </w:r>
      <w:r>
        <w:rPr>
          <w:spacing w:val="-5"/>
        </w:rPr>
        <w:t xml:space="preserve">easily </w:t>
      </w:r>
      <w:r>
        <w:rPr>
          <w:spacing w:val="-6"/>
        </w:rPr>
        <w:t xml:space="preserve">understood </w:t>
      </w:r>
      <w:r>
        <w:rPr>
          <w:spacing w:val="-5"/>
        </w:rPr>
        <w:t xml:space="preserve">and </w:t>
      </w:r>
      <w:r>
        <w:rPr>
          <w:spacing w:val="-4"/>
        </w:rPr>
        <w:t xml:space="preserve">can be </w:t>
      </w:r>
      <w:r>
        <w:rPr>
          <w:spacing w:val="-6"/>
        </w:rPr>
        <w:t xml:space="preserve">practiced </w:t>
      </w:r>
      <w:r>
        <w:rPr>
          <w:spacing w:val="-4"/>
        </w:rPr>
        <w:t xml:space="preserve">in </w:t>
      </w:r>
      <w:r>
        <w:rPr>
          <w:spacing w:val="-6"/>
        </w:rPr>
        <w:t xml:space="preserve">everyday life. Gresham, Sugai, </w:t>
      </w:r>
      <w:r>
        <w:rPr>
          <w:spacing w:val="-5"/>
        </w:rPr>
        <w:t xml:space="preserve">and </w:t>
      </w:r>
      <w:r>
        <w:rPr>
          <w:spacing w:val="-6"/>
        </w:rPr>
        <w:t xml:space="preserve">Horner </w:t>
      </w:r>
      <w:r>
        <w:rPr>
          <w:spacing w:val="-4"/>
        </w:rPr>
        <w:t xml:space="preserve">(in </w:t>
      </w:r>
      <w:r>
        <w:rPr>
          <w:spacing w:val="-6"/>
        </w:rPr>
        <w:t xml:space="preserve">Forgan, </w:t>
      </w:r>
      <w:r>
        <w:rPr>
          <w:spacing w:val="-5"/>
        </w:rPr>
        <w:t xml:space="preserve">2002) </w:t>
      </w:r>
      <w:r>
        <w:rPr>
          <w:spacing w:val="-6"/>
        </w:rPr>
        <w:t xml:space="preserve">suggested that educators </w:t>
      </w:r>
      <w:r>
        <w:rPr>
          <w:spacing w:val="-5"/>
        </w:rPr>
        <w:t xml:space="preserve">teach </w:t>
      </w:r>
      <w:r>
        <w:rPr>
          <w:spacing w:val="-6"/>
        </w:rPr>
        <w:t xml:space="preserve">social skills in </w:t>
      </w:r>
      <w:r>
        <w:t xml:space="preserve">a </w:t>
      </w:r>
      <w:r>
        <w:rPr>
          <w:spacing w:val="-5"/>
        </w:rPr>
        <w:t xml:space="preserve">setting </w:t>
      </w:r>
      <w:r>
        <w:rPr>
          <w:spacing w:val="-6"/>
        </w:rPr>
        <w:t xml:space="preserve">that is </w:t>
      </w:r>
      <w:r>
        <w:rPr>
          <w:spacing w:val="-7"/>
        </w:rPr>
        <w:t xml:space="preserve">natural, </w:t>
      </w:r>
      <w:r>
        <w:rPr>
          <w:spacing w:val="-6"/>
        </w:rPr>
        <w:t xml:space="preserve">using </w:t>
      </w:r>
      <w:r>
        <w:rPr>
          <w:spacing w:val="-3"/>
        </w:rPr>
        <w:t xml:space="preserve">the </w:t>
      </w:r>
      <w:r>
        <w:rPr>
          <w:spacing w:val="-6"/>
        </w:rPr>
        <w:t xml:space="preserve">example </w:t>
      </w:r>
      <w:r>
        <w:rPr>
          <w:spacing w:val="-5"/>
        </w:rPr>
        <w:t xml:space="preserve">that </w:t>
      </w:r>
      <w:r>
        <w:rPr>
          <w:spacing w:val="-7"/>
        </w:rPr>
        <w:t xml:space="preserve">exist </w:t>
      </w:r>
      <w:r>
        <w:rPr>
          <w:spacing w:val="-6"/>
        </w:rPr>
        <w:t xml:space="preserve">in </w:t>
      </w:r>
      <w:r>
        <w:rPr>
          <w:spacing w:val="-5"/>
        </w:rPr>
        <w:t xml:space="preserve">real life and </w:t>
      </w:r>
      <w:r>
        <w:rPr>
          <w:spacing w:val="-7"/>
        </w:rPr>
        <w:t>learning</w:t>
      </w:r>
      <w:r>
        <w:rPr>
          <w:spacing w:val="-7"/>
        </w:rPr>
        <w:t xml:space="preserve"> </w:t>
      </w:r>
      <w:r>
        <w:rPr>
          <w:spacing w:val="-6"/>
        </w:rPr>
        <w:t xml:space="preserve">that </w:t>
      </w:r>
      <w:r>
        <w:rPr>
          <w:spacing w:val="-4"/>
        </w:rPr>
        <w:t xml:space="preserve">are </w:t>
      </w:r>
      <w:r>
        <w:rPr>
          <w:spacing w:val="-6"/>
        </w:rPr>
        <w:t xml:space="preserve">incidental </w:t>
      </w:r>
      <w:r>
        <w:rPr>
          <w:spacing w:val="-3"/>
        </w:rPr>
        <w:t xml:space="preserve">as </w:t>
      </w:r>
      <w:r>
        <w:rPr>
          <w:spacing w:val="-5"/>
        </w:rPr>
        <w:t xml:space="preserve">well </w:t>
      </w:r>
      <w:r>
        <w:rPr>
          <w:spacing w:val="-3"/>
        </w:rPr>
        <w:t xml:space="preserve">as </w:t>
      </w:r>
      <w:r>
        <w:rPr>
          <w:spacing w:val="-4"/>
        </w:rPr>
        <w:t xml:space="preserve">the </w:t>
      </w:r>
      <w:r>
        <w:rPr>
          <w:spacing w:val="-5"/>
        </w:rPr>
        <w:t xml:space="preserve">teachable </w:t>
      </w:r>
      <w:r>
        <w:rPr>
          <w:spacing w:val="-6"/>
        </w:rPr>
        <w:t xml:space="preserve">moment, that is </w:t>
      </w:r>
      <w:r>
        <w:t xml:space="preserve">by </w:t>
      </w:r>
      <w:r>
        <w:rPr>
          <w:spacing w:val="-6"/>
        </w:rPr>
        <w:t xml:space="preserve">utilizing </w:t>
      </w:r>
      <w:r>
        <w:t xml:space="preserve">a </w:t>
      </w:r>
      <w:r>
        <w:rPr>
          <w:spacing w:val="-6"/>
        </w:rPr>
        <w:t xml:space="preserve">variety </w:t>
      </w:r>
      <w:r>
        <w:t xml:space="preserve">of </w:t>
      </w:r>
      <w:r>
        <w:rPr>
          <w:spacing w:val="-5"/>
        </w:rPr>
        <w:t xml:space="preserve">events that </w:t>
      </w:r>
      <w:r>
        <w:rPr>
          <w:spacing w:val="-6"/>
        </w:rPr>
        <w:t xml:space="preserve">occurred </w:t>
      </w:r>
      <w:r>
        <w:rPr>
          <w:spacing w:val="-7"/>
        </w:rPr>
        <w:t>naturally.</w:t>
      </w:r>
    </w:p>
    <w:p w:rsidR="00C16A36" w:rsidRDefault="005B614F">
      <w:pPr>
        <w:pStyle w:val="BodyText"/>
        <w:spacing w:before="1"/>
        <w:ind w:left="420" w:right="731" w:firstLine="468"/>
      </w:pPr>
      <w:r>
        <w:rPr>
          <w:spacing w:val="-6"/>
        </w:rPr>
        <w:t xml:space="preserve">Cultural </w:t>
      </w:r>
      <w:r>
        <w:rPr>
          <w:spacing w:val="-5"/>
        </w:rPr>
        <w:t xml:space="preserve">Sensitivity </w:t>
      </w:r>
      <w:r>
        <w:rPr>
          <w:spacing w:val="-6"/>
        </w:rPr>
        <w:t xml:space="preserve">training using several </w:t>
      </w:r>
      <w:r>
        <w:rPr>
          <w:spacing w:val="-7"/>
        </w:rPr>
        <w:t xml:space="preserve">movies </w:t>
      </w:r>
      <w:r>
        <w:rPr>
          <w:spacing w:val="-6"/>
        </w:rPr>
        <w:t xml:space="preserve">based </w:t>
      </w:r>
      <w:r>
        <w:t xml:space="preserve">on </w:t>
      </w:r>
      <w:r>
        <w:rPr>
          <w:spacing w:val="-5"/>
        </w:rPr>
        <w:t xml:space="preserve">true </w:t>
      </w:r>
      <w:r>
        <w:rPr>
          <w:spacing w:val="-6"/>
        </w:rPr>
        <w:t xml:space="preserve">stories </w:t>
      </w:r>
      <w:r>
        <w:rPr>
          <w:spacing w:val="-5"/>
        </w:rPr>
        <w:t xml:space="preserve">so that </w:t>
      </w:r>
      <w:r>
        <w:rPr>
          <w:spacing w:val="-6"/>
        </w:rPr>
        <w:t xml:space="preserve">students have </w:t>
      </w:r>
      <w:r>
        <w:t xml:space="preserve">a </w:t>
      </w:r>
      <w:r>
        <w:rPr>
          <w:spacing w:val="-4"/>
        </w:rPr>
        <w:t xml:space="preserve">real </w:t>
      </w:r>
      <w:r>
        <w:rPr>
          <w:spacing w:val="-6"/>
        </w:rPr>
        <w:t xml:space="preserve">experience </w:t>
      </w:r>
      <w:r>
        <w:t xml:space="preserve">of </w:t>
      </w:r>
      <w:r>
        <w:rPr>
          <w:spacing w:val="-5"/>
        </w:rPr>
        <w:t xml:space="preserve">other </w:t>
      </w:r>
      <w:r>
        <w:rPr>
          <w:spacing w:val="-6"/>
        </w:rPr>
        <w:t>people'</w:t>
      </w:r>
      <w:r>
        <w:rPr>
          <w:spacing w:val="-6"/>
        </w:rPr>
        <w:t xml:space="preserve">s experiences </w:t>
      </w:r>
      <w:r>
        <w:rPr>
          <w:spacing w:val="-5"/>
        </w:rPr>
        <w:t xml:space="preserve">and </w:t>
      </w:r>
      <w:r>
        <w:rPr>
          <w:spacing w:val="-6"/>
        </w:rPr>
        <w:t xml:space="preserve">successes </w:t>
      </w:r>
      <w:r>
        <w:t xml:space="preserve">of </w:t>
      </w:r>
      <w:r>
        <w:rPr>
          <w:spacing w:val="-5"/>
        </w:rPr>
        <w:t xml:space="preserve">others </w:t>
      </w:r>
      <w:r>
        <w:t xml:space="preserve">to </w:t>
      </w:r>
      <w:r>
        <w:rPr>
          <w:spacing w:val="-6"/>
        </w:rPr>
        <w:t xml:space="preserve">develop Cultural Sensitivity. </w:t>
      </w:r>
      <w:r>
        <w:rPr>
          <w:spacing w:val="-4"/>
        </w:rPr>
        <w:t xml:space="preserve">The use </w:t>
      </w:r>
      <w:r>
        <w:t xml:space="preserve">of </w:t>
      </w:r>
      <w:r>
        <w:rPr>
          <w:spacing w:val="-6"/>
        </w:rPr>
        <w:t xml:space="preserve">video media </w:t>
      </w:r>
      <w:r>
        <w:t xml:space="preserve">/ </w:t>
      </w:r>
      <w:r>
        <w:rPr>
          <w:spacing w:val="-6"/>
        </w:rPr>
        <w:t xml:space="preserve">film </w:t>
      </w:r>
      <w:r>
        <w:rPr>
          <w:spacing w:val="-5"/>
        </w:rPr>
        <w:t xml:space="preserve">has </w:t>
      </w:r>
      <w:r>
        <w:rPr>
          <w:spacing w:val="-6"/>
        </w:rPr>
        <w:t xml:space="preserve">been </w:t>
      </w:r>
      <w:r>
        <w:rPr>
          <w:spacing w:val="-5"/>
        </w:rPr>
        <w:t xml:space="preserve">shown </w:t>
      </w:r>
      <w:r>
        <w:t xml:space="preserve">to </w:t>
      </w:r>
      <w:r>
        <w:rPr>
          <w:spacing w:val="-7"/>
        </w:rPr>
        <w:t xml:space="preserve">help </w:t>
      </w:r>
      <w:r>
        <w:rPr>
          <w:spacing w:val="-5"/>
        </w:rPr>
        <w:t xml:space="preserve">students </w:t>
      </w:r>
      <w:r>
        <w:t xml:space="preserve">to </w:t>
      </w:r>
      <w:r>
        <w:rPr>
          <w:spacing w:val="-6"/>
        </w:rPr>
        <w:t xml:space="preserve">acquire </w:t>
      </w:r>
      <w:r>
        <w:rPr>
          <w:spacing w:val="-4"/>
        </w:rPr>
        <w:t xml:space="preserve">the </w:t>
      </w:r>
      <w:r>
        <w:rPr>
          <w:spacing w:val="-6"/>
        </w:rPr>
        <w:t xml:space="preserve">knowledge, understanding </w:t>
      </w:r>
      <w:r>
        <w:rPr>
          <w:spacing w:val="-5"/>
        </w:rPr>
        <w:t>and self-</w:t>
      </w:r>
    </w:p>
    <w:p w:rsidR="00C16A36" w:rsidRDefault="00C16A36">
      <w:pPr>
        <w:sectPr w:rsidR="00C16A36">
          <w:type w:val="continuous"/>
          <w:pgSz w:w="11910" w:h="16840"/>
          <w:pgMar w:top="0" w:right="700" w:bottom="0" w:left="1280" w:header="720" w:footer="720" w:gutter="0"/>
          <w:cols w:num="2" w:space="720" w:equalWidth="0">
            <w:col w:w="4327" w:space="286"/>
            <w:col w:w="5317"/>
          </w:cols>
        </w:sectPr>
      </w:pPr>
    </w:p>
    <w:p w:rsidR="00C16A36" w:rsidRDefault="00C16A36">
      <w:pPr>
        <w:pStyle w:val="BodyText"/>
        <w:spacing w:before="2"/>
        <w:jc w:val="left"/>
        <w:rPr>
          <w:sz w:val="27"/>
        </w:rPr>
      </w:pPr>
    </w:p>
    <w:p w:rsidR="00C16A36" w:rsidRDefault="00C16A36">
      <w:pPr>
        <w:rPr>
          <w:sz w:val="27"/>
        </w:rPr>
        <w:sectPr w:rsidR="00C16A36">
          <w:pgSz w:w="11910" w:h="16840"/>
          <w:pgMar w:top="1000" w:right="700" w:bottom="1520" w:left="1280" w:header="713" w:footer="1331" w:gutter="0"/>
          <w:cols w:space="720"/>
        </w:sectPr>
      </w:pPr>
    </w:p>
    <w:p w:rsidR="00C16A36" w:rsidRDefault="005B614F">
      <w:pPr>
        <w:pStyle w:val="BodyText"/>
        <w:spacing w:before="92"/>
        <w:ind w:left="420" w:right="41"/>
      </w:pPr>
      <w:r>
        <w:rPr>
          <w:spacing w:val="-6"/>
        </w:rPr>
        <w:t xml:space="preserve">reflection </w:t>
      </w:r>
      <w:r>
        <w:t xml:space="preserve">of </w:t>
      </w:r>
      <w:r>
        <w:rPr>
          <w:spacing w:val="-3"/>
        </w:rPr>
        <w:t xml:space="preserve">the </w:t>
      </w:r>
      <w:r>
        <w:rPr>
          <w:spacing w:val="-7"/>
        </w:rPr>
        <w:t>different</w:t>
      </w:r>
      <w:r>
        <w:rPr>
          <w:spacing w:val="-7"/>
        </w:rPr>
        <w:t xml:space="preserve"> </w:t>
      </w:r>
      <w:r>
        <w:rPr>
          <w:spacing w:val="-6"/>
        </w:rPr>
        <w:t xml:space="preserve">situations </w:t>
      </w:r>
      <w:r>
        <w:rPr>
          <w:spacing w:val="-4"/>
        </w:rPr>
        <w:t xml:space="preserve">with him </w:t>
      </w:r>
      <w:r>
        <w:rPr>
          <w:spacing w:val="-7"/>
        </w:rPr>
        <w:t xml:space="preserve">(Sinetar, </w:t>
      </w:r>
      <w:r>
        <w:rPr>
          <w:spacing w:val="-4"/>
        </w:rPr>
        <w:t xml:space="preserve">1993; </w:t>
      </w:r>
      <w:r>
        <w:rPr>
          <w:spacing w:val="-6"/>
        </w:rPr>
        <w:t xml:space="preserve">Rosenstein, 2002). Media video </w:t>
      </w:r>
      <w:r>
        <w:t xml:space="preserve">/ </w:t>
      </w:r>
      <w:r>
        <w:rPr>
          <w:spacing w:val="-6"/>
        </w:rPr>
        <w:t>film</w:t>
      </w:r>
      <w:r>
        <w:rPr>
          <w:spacing w:val="-10"/>
        </w:rPr>
        <w:t xml:space="preserve"> </w:t>
      </w:r>
      <w:r>
        <w:rPr>
          <w:spacing w:val="-6"/>
        </w:rPr>
        <w:t xml:space="preserve">also </w:t>
      </w:r>
      <w:r>
        <w:rPr>
          <w:spacing w:val="-4"/>
        </w:rPr>
        <w:t>can</w:t>
      </w:r>
      <w:r>
        <w:rPr>
          <w:spacing w:val="-9"/>
        </w:rPr>
        <w:t xml:space="preserve"> </w:t>
      </w:r>
      <w:r>
        <w:rPr>
          <w:spacing w:val="-4"/>
        </w:rPr>
        <w:t>be</w:t>
      </w:r>
      <w:r>
        <w:rPr>
          <w:spacing w:val="-11"/>
        </w:rPr>
        <w:t xml:space="preserve"> </w:t>
      </w:r>
      <w:r>
        <w:rPr>
          <w:spacing w:val="-5"/>
        </w:rPr>
        <w:t>used</w:t>
      </w:r>
      <w:r>
        <w:rPr>
          <w:spacing w:val="-9"/>
        </w:rPr>
        <w:t xml:space="preserve"> </w:t>
      </w:r>
      <w:r>
        <w:t>to</w:t>
      </w:r>
      <w:r>
        <w:rPr>
          <w:spacing w:val="-10"/>
        </w:rPr>
        <w:t xml:space="preserve"> </w:t>
      </w:r>
      <w:r>
        <w:rPr>
          <w:spacing w:val="-5"/>
        </w:rPr>
        <w:t>convey</w:t>
      </w:r>
      <w:r>
        <w:rPr>
          <w:spacing w:val="-11"/>
        </w:rPr>
        <w:t xml:space="preserve"> </w:t>
      </w:r>
      <w:r>
        <w:rPr>
          <w:spacing w:val="-6"/>
        </w:rPr>
        <w:t>messages</w:t>
      </w:r>
      <w:r>
        <w:rPr>
          <w:spacing w:val="-11"/>
        </w:rPr>
        <w:t xml:space="preserve"> </w:t>
      </w:r>
      <w:r>
        <w:t>of</w:t>
      </w:r>
      <w:r>
        <w:rPr>
          <w:spacing w:val="-13"/>
        </w:rPr>
        <w:t xml:space="preserve"> </w:t>
      </w:r>
      <w:r>
        <w:rPr>
          <w:spacing w:val="-6"/>
        </w:rPr>
        <w:t>culture (Stepherd,</w:t>
      </w:r>
      <w:r>
        <w:rPr>
          <w:spacing w:val="-12"/>
        </w:rPr>
        <w:t xml:space="preserve"> </w:t>
      </w:r>
      <w:r>
        <w:rPr>
          <w:spacing w:val="-6"/>
        </w:rPr>
        <w:t>2007).</w:t>
      </w:r>
    </w:p>
    <w:p w:rsidR="00C16A36" w:rsidRDefault="005B614F">
      <w:pPr>
        <w:pStyle w:val="BodyText"/>
        <w:spacing w:line="133" w:lineRule="exact"/>
        <w:ind w:left="888"/>
        <w:jc w:val="left"/>
      </w:pPr>
      <w:r>
        <w:rPr>
          <w:spacing w:val="-6"/>
        </w:rPr>
        <w:t xml:space="preserve">Before </w:t>
      </w:r>
      <w:r>
        <w:rPr>
          <w:spacing w:val="-3"/>
        </w:rPr>
        <w:t xml:space="preserve">the </w:t>
      </w:r>
      <w:r>
        <w:rPr>
          <w:spacing w:val="-6"/>
        </w:rPr>
        <w:t xml:space="preserve">cultural sensitivity training </w:t>
      </w:r>
      <w:r>
        <w:rPr>
          <w:spacing w:val="-5"/>
        </w:rPr>
        <w:t>guide</w:t>
      </w:r>
    </w:p>
    <w:p w:rsidR="00C16A36" w:rsidRDefault="005B614F">
      <w:pPr>
        <w:spacing w:before="95"/>
        <w:ind w:left="420" w:right="742"/>
        <w:jc w:val="both"/>
        <w:rPr>
          <w:b/>
          <w:sz w:val="18"/>
        </w:rPr>
      </w:pPr>
      <w:r>
        <w:br w:type="column"/>
      </w:r>
      <w:r>
        <w:rPr>
          <w:b/>
          <w:sz w:val="18"/>
        </w:rPr>
        <w:t>Table 1. Summary of Test Results Candidate User (BK Teachers ) for C</w:t>
      </w:r>
      <w:r>
        <w:rPr>
          <w:b/>
          <w:sz w:val="18"/>
        </w:rPr>
        <w:t>ultural Sensitivity Training Guide</w:t>
      </w:r>
    </w:p>
    <w:p w:rsidR="00C16A36" w:rsidRDefault="005B614F">
      <w:pPr>
        <w:pStyle w:val="BodyText"/>
        <w:jc w:val="left"/>
        <w:rPr>
          <w:b/>
          <w:sz w:val="17"/>
        </w:rPr>
      </w:pPr>
      <w:r>
        <w:pict>
          <v:group id="_x0000_s1540" style="position:absolute;margin-left:310.3pt;margin-top:11.75pt;width:190.3pt;height:.4pt;z-index:251580928;mso-wrap-distance-left:0;mso-wrap-distance-right:0;mso-position-horizontal-relative:page" coordorigin="6206,235" coordsize="3806,8">
            <v:line id="_x0000_s1545" style="position:absolute" from="6206,239" to="6642,239" strokeweight=".4pt"/>
            <v:rect id="_x0000_s1544" style="position:absolute;left:6642;top:235;width:8;height:8" fillcolor="black" stroked="f"/>
            <v:line id="_x0000_s1543" style="position:absolute" from="6650,239" to="8014,239" strokeweight=".4pt"/>
            <v:rect id="_x0000_s1542" style="position:absolute;left:8014;top:235;width:8;height:8" fillcolor="black" stroked="f"/>
            <v:line id="_x0000_s1541" style="position:absolute" from="8023,239" to="10011,239" strokeweight=".4pt"/>
            <w10:wrap type="topAndBottom" anchorx="page"/>
          </v:group>
        </w:pict>
      </w:r>
    </w:p>
    <w:p w:rsidR="00C16A36" w:rsidRDefault="005B614F">
      <w:pPr>
        <w:tabs>
          <w:tab w:val="left" w:pos="2616"/>
          <w:tab w:val="left" w:pos="4117"/>
        </w:tabs>
        <w:ind w:left="2121"/>
        <w:rPr>
          <w:rFonts w:ascii="Liberation Sans Narrow"/>
          <w:b/>
          <w:sz w:val="16"/>
        </w:rPr>
      </w:pPr>
      <w:r>
        <w:rPr>
          <w:rFonts w:ascii="Liberation Sans Narrow"/>
          <w:b/>
          <w:sz w:val="16"/>
          <w:u w:val="single"/>
        </w:rPr>
        <w:t xml:space="preserve"> </w:t>
      </w:r>
      <w:r>
        <w:rPr>
          <w:rFonts w:ascii="Liberation Sans Narrow"/>
          <w:b/>
          <w:sz w:val="16"/>
          <w:u w:val="single"/>
        </w:rPr>
        <w:tab/>
        <w:t>Scor</w:t>
      </w:r>
      <w:r>
        <w:rPr>
          <w:rFonts w:ascii="Liberation Sans Narrow"/>
          <w:b/>
          <w:sz w:val="16"/>
          <w:u w:val="single"/>
        </w:rPr>
        <w:tab/>
      </w:r>
    </w:p>
    <w:p w:rsidR="00C16A36" w:rsidRDefault="00C16A36">
      <w:pPr>
        <w:rPr>
          <w:rFonts w:ascii="Liberation Sans Narrow"/>
          <w:sz w:val="16"/>
        </w:rPr>
        <w:sectPr w:rsidR="00C16A36">
          <w:type w:val="continuous"/>
          <w:pgSz w:w="11910" w:h="16840"/>
          <w:pgMar w:top="0" w:right="700" w:bottom="0" w:left="1280" w:header="720" w:footer="720" w:gutter="0"/>
          <w:cols w:num="2" w:space="720" w:equalWidth="0">
            <w:col w:w="4327" w:space="287"/>
            <w:col w:w="5316"/>
          </w:cols>
        </w:sectPr>
      </w:pPr>
    </w:p>
    <w:p w:rsidR="00C16A36" w:rsidRDefault="005B614F">
      <w:pPr>
        <w:pStyle w:val="BodyText"/>
        <w:spacing w:before="99" w:line="89" w:lineRule="exact"/>
        <w:ind w:left="420"/>
        <w:jc w:val="left"/>
      </w:pPr>
      <w:r>
        <w:t>can be used by junior high school counselor for</w:t>
      </w:r>
    </w:p>
    <w:p w:rsidR="00C16A36" w:rsidRDefault="005B614F">
      <w:pPr>
        <w:tabs>
          <w:tab w:val="left" w:pos="856"/>
        </w:tabs>
        <w:ind w:left="420"/>
        <w:rPr>
          <w:rFonts w:ascii="Liberation Sans Narrow"/>
          <w:b/>
          <w:sz w:val="16"/>
        </w:rPr>
      </w:pPr>
      <w:r>
        <w:br w:type="column"/>
      </w:r>
      <w:r>
        <w:rPr>
          <w:rFonts w:ascii="Liberation Sans Narrow"/>
          <w:b/>
          <w:sz w:val="16"/>
        </w:rPr>
        <w:t>No</w:t>
      </w:r>
      <w:r>
        <w:rPr>
          <w:rFonts w:ascii="Liberation Sans Narrow"/>
          <w:b/>
          <w:sz w:val="16"/>
        </w:rPr>
        <w:tab/>
        <w:t>Candidat</w:t>
      </w:r>
      <w:r>
        <w:rPr>
          <w:rFonts w:ascii="Liberation Sans Narrow"/>
          <w:b/>
          <w:spacing w:val="-4"/>
          <w:sz w:val="16"/>
        </w:rPr>
        <w:t xml:space="preserve"> </w:t>
      </w:r>
      <w:r>
        <w:rPr>
          <w:rFonts w:ascii="Liberation Sans Narrow"/>
          <w:b/>
          <w:sz w:val="16"/>
        </w:rPr>
        <w:t>User</w:t>
      </w:r>
    </w:p>
    <w:p w:rsidR="00C16A36" w:rsidRDefault="005B614F">
      <w:pPr>
        <w:spacing w:before="4"/>
        <w:ind w:left="420"/>
        <w:rPr>
          <w:rFonts w:ascii="Liberation Sans Narrow"/>
          <w:b/>
          <w:sz w:val="16"/>
        </w:rPr>
      </w:pPr>
      <w:r>
        <w:br w:type="column"/>
      </w:r>
      <w:r>
        <w:rPr>
          <w:rFonts w:ascii="Liberation Sans Narrow"/>
          <w:b/>
          <w:sz w:val="16"/>
        </w:rPr>
        <w:t>Cultural Sensitivity Training</w:t>
      </w:r>
    </w:p>
    <w:p w:rsidR="00C16A36" w:rsidRDefault="00C16A36">
      <w:pPr>
        <w:rPr>
          <w:rFonts w:ascii="Liberation Sans Narrow"/>
          <w:sz w:val="16"/>
        </w:rPr>
        <w:sectPr w:rsidR="00C16A36">
          <w:type w:val="continuous"/>
          <w:pgSz w:w="11910" w:h="16840"/>
          <w:pgMar w:top="0" w:right="700" w:bottom="0" w:left="1280" w:header="720" w:footer="720" w:gutter="0"/>
          <w:cols w:num="3" w:space="720" w:equalWidth="0">
            <w:col w:w="4318" w:space="296"/>
            <w:col w:w="1744" w:space="68"/>
            <w:col w:w="3504"/>
          </w:cols>
        </w:sectPr>
      </w:pPr>
    </w:p>
    <w:p w:rsidR="00C16A36" w:rsidRDefault="005B614F">
      <w:pPr>
        <w:pStyle w:val="BodyText"/>
        <w:spacing w:before="139"/>
        <w:ind w:left="420" w:right="40"/>
      </w:pPr>
      <w:r>
        <w:rPr>
          <w:spacing w:val="-6"/>
        </w:rPr>
        <w:t xml:space="preserve">cultural sensitivity melatihkan </w:t>
      </w:r>
      <w:r>
        <w:t xml:space="preserve">to </w:t>
      </w:r>
      <w:r>
        <w:rPr>
          <w:spacing w:val="-7"/>
        </w:rPr>
        <w:t xml:space="preserve">junior </w:t>
      </w:r>
      <w:r>
        <w:rPr>
          <w:spacing w:val="-5"/>
        </w:rPr>
        <w:t xml:space="preserve">high </w:t>
      </w:r>
      <w:r>
        <w:rPr>
          <w:spacing w:val="-6"/>
        </w:rPr>
        <w:t xml:space="preserve">school students, it is necessary </w:t>
      </w:r>
      <w:r>
        <w:t xml:space="preserve">to </w:t>
      </w:r>
      <w:r>
        <w:rPr>
          <w:spacing w:val="-4"/>
        </w:rPr>
        <w:t xml:space="preserve">do </w:t>
      </w:r>
      <w:r>
        <w:rPr>
          <w:spacing w:val="-6"/>
        </w:rPr>
        <w:t xml:space="preserve">validation </w:t>
      </w:r>
      <w:r>
        <w:t xml:space="preserve">of </w:t>
      </w:r>
      <w:r>
        <w:rPr>
          <w:spacing w:val="-6"/>
        </w:rPr>
        <w:t xml:space="preserve">guidelines developed. </w:t>
      </w:r>
      <w:r>
        <w:rPr>
          <w:spacing w:val="-4"/>
        </w:rPr>
        <w:t xml:space="preserve">The </w:t>
      </w:r>
      <w:r>
        <w:rPr>
          <w:spacing w:val="-5"/>
        </w:rPr>
        <w:t xml:space="preserve">purpose </w:t>
      </w:r>
      <w:r>
        <w:t xml:space="preserve">of </w:t>
      </w:r>
      <w:r>
        <w:rPr>
          <w:spacing w:val="-5"/>
        </w:rPr>
        <w:t xml:space="preserve">this study was </w:t>
      </w:r>
      <w:r>
        <w:t xml:space="preserve">to </w:t>
      </w:r>
      <w:r>
        <w:rPr>
          <w:spacing w:val="-6"/>
        </w:rPr>
        <w:t xml:space="preserve">test </w:t>
      </w:r>
      <w:r>
        <w:rPr>
          <w:spacing w:val="-4"/>
        </w:rPr>
        <w:t xml:space="preserve">the </w:t>
      </w:r>
      <w:r>
        <w:rPr>
          <w:spacing w:val="-6"/>
        </w:rPr>
        <w:t xml:space="preserve">effectiveness </w:t>
      </w:r>
      <w:r>
        <w:t xml:space="preserve">of </w:t>
      </w:r>
      <w:r>
        <w:rPr>
          <w:spacing w:val="-5"/>
        </w:rPr>
        <w:t xml:space="preserve">test </w:t>
      </w:r>
      <w:r>
        <w:rPr>
          <w:spacing w:val="-6"/>
        </w:rPr>
        <w:t xml:space="preserve">validation </w:t>
      </w:r>
      <w:r>
        <w:rPr>
          <w:spacing w:val="-4"/>
        </w:rPr>
        <w:t xml:space="preserve">and </w:t>
      </w:r>
      <w:r>
        <w:rPr>
          <w:spacing w:val="-6"/>
        </w:rPr>
        <w:t xml:space="preserve">cultural sensitivity </w:t>
      </w:r>
      <w:r>
        <w:rPr>
          <w:spacing w:val="-5"/>
        </w:rPr>
        <w:t xml:space="preserve">training guide </w:t>
      </w:r>
      <w:r>
        <w:rPr>
          <w:spacing w:val="-7"/>
        </w:rPr>
        <w:t xml:space="preserve">for </w:t>
      </w:r>
      <w:r>
        <w:rPr>
          <w:spacing w:val="-6"/>
        </w:rPr>
        <w:t xml:space="preserve">junior </w:t>
      </w:r>
      <w:r>
        <w:rPr>
          <w:spacing w:val="-5"/>
        </w:rPr>
        <w:t xml:space="preserve">high school </w:t>
      </w:r>
      <w:r>
        <w:rPr>
          <w:spacing w:val="-6"/>
        </w:rPr>
        <w:t>students.</w:t>
      </w:r>
    </w:p>
    <w:p w:rsidR="00C16A36" w:rsidRDefault="00C16A36">
      <w:pPr>
        <w:pStyle w:val="BodyText"/>
        <w:spacing w:before="6"/>
        <w:jc w:val="left"/>
      </w:pPr>
    </w:p>
    <w:p w:rsidR="00C16A36" w:rsidRDefault="005B614F">
      <w:pPr>
        <w:pStyle w:val="Heading4"/>
        <w:spacing w:before="1" w:line="227" w:lineRule="exact"/>
      </w:pPr>
      <w:r>
        <w:t>METHOD</w:t>
      </w:r>
    </w:p>
    <w:p w:rsidR="00C16A36" w:rsidRDefault="005B614F">
      <w:pPr>
        <w:pStyle w:val="BodyText"/>
        <w:ind w:left="420" w:right="41" w:firstLine="468"/>
      </w:pPr>
      <w:r>
        <w:rPr>
          <w:spacing w:val="-5"/>
        </w:rPr>
        <w:t xml:space="preserve">The research </w:t>
      </w:r>
      <w:r>
        <w:rPr>
          <w:spacing w:val="-6"/>
        </w:rPr>
        <w:t xml:space="preserve">design </w:t>
      </w:r>
      <w:r>
        <w:rPr>
          <w:spacing w:val="-4"/>
        </w:rPr>
        <w:t xml:space="preserve">used </w:t>
      </w:r>
      <w:r>
        <w:rPr>
          <w:spacing w:val="-6"/>
        </w:rPr>
        <w:t xml:space="preserve">in </w:t>
      </w:r>
      <w:r>
        <w:rPr>
          <w:spacing w:val="-4"/>
        </w:rPr>
        <w:t xml:space="preserve">this </w:t>
      </w:r>
      <w:r>
        <w:rPr>
          <w:spacing w:val="-5"/>
        </w:rPr>
        <w:t xml:space="preserve">study </w:t>
      </w:r>
      <w:r>
        <w:rPr>
          <w:spacing w:val="-4"/>
        </w:rPr>
        <w:t xml:space="preserve">are </w:t>
      </w:r>
      <w:r>
        <w:rPr>
          <w:spacing w:val="-6"/>
        </w:rPr>
        <w:t xml:space="preserve">research development, </w:t>
      </w:r>
      <w:r>
        <w:rPr>
          <w:spacing w:val="-5"/>
        </w:rPr>
        <w:t xml:space="preserve">entry </w:t>
      </w:r>
      <w:r>
        <w:t xml:space="preserve">on </w:t>
      </w:r>
      <w:r>
        <w:rPr>
          <w:spacing w:val="-3"/>
        </w:rPr>
        <w:t xml:space="preserve">the </w:t>
      </w:r>
      <w:r>
        <w:rPr>
          <w:spacing w:val="-6"/>
        </w:rPr>
        <w:t xml:space="preserve">stage </w:t>
      </w:r>
      <w:r>
        <w:t xml:space="preserve">of </w:t>
      </w:r>
      <w:r>
        <w:rPr>
          <w:spacing w:val="-4"/>
        </w:rPr>
        <w:t xml:space="preserve">the </w:t>
      </w:r>
      <w:r>
        <w:rPr>
          <w:spacing w:val="-6"/>
        </w:rPr>
        <w:t xml:space="preserve">validation </w:t>
      </w:r>
      <w:r>
        <w:rPr>
          <w:spacing w:val="-5"/>
        </w:rPr>
        <w:t xml:space="preserve">test and test </w:t>
      </w:r>
      <w:r>
        <w:rPr>
          <w:spacing w:val="-3"/>
        </w:rPr>
        <w:t xml:space="preserve">the </w:t>
      </w:r>
      <w:r>
        <w:rPr>
          <w:spacing w:val="-6"/>
        </w:rPr>
        <w:t xml:space="preserve">effectiveness </w:t>
      </w:r>
      <w:r>
        <w:t xml:space="preserve">of </w:t>
      </w:r>
      <w:r>
        <w:rPr>
          <w:spacing w:val="-4"/>
        </w:rPr>
        <w:t xml:space="preserve">the </w:t>
      </w:r>
      <w:r>
        <w:rPr>
          <w:spacing w:val="-6"/>
        </w:rPr>
        <w:t xml:space="preserve">guidelines. </w:t>
      </w:r>
      <w:r>
        <w:rPr>
          <w:spacing w:val="-4"/>
        </w:rPr>
        <w:t xml:space="preserve">The </w:t>
      </w:r>
      <w:r>
        <w:rPr>
          <w:spacing w:val="-6"/>
        </w:rPr>
        <w:t xml:space="preserve">subjects </w:t>
      </w:r>
      <w:r>
        <w:rPr>
          <w:spacing w:val="-5"/>
        </w:rPr>
        <w:t xml:space="preserve">were </w:t>
      </w:r>
      <w:r>
        <w:t xml:space="preserve">2 </w:t>
      </w:r>
      <w:r>
        <w:rPr>
          <w:spacing w:val="-6"/>
        </w:rPr>
        <w:t xml:space="preserve">expert </w:t>
      </w:r>
      <w:r>
        <w:rPr>
          <w:spacing w:val="-5"/>
        </w:rPr>
        <w:t xml:space="preserve">BK, </w:t>
      </w:r>
      <w:r>
        <w:t xml:space="preserve">2 </w:t>
      </w:r>
      <w:r>
        <w:rPr>
          <w:spacing w:val="-6"/>
        </w:rPr>
        <w:t xml:space="preserve">junior counselors who </w:t>
      </w:r>
      <w:r>
        <w:rPr>
          <w:spacing w:val="-5"/>
        </w:rPr>
        <w:t xml:space="preserve">each </w:t>
      </w:r>
      <w:r>
        <w:rPr>
          <w:spacing w:val="-3"/>
        </w:rPr>
        <w:t xml:space="preserve">as </w:t>
      </w:r>
      <w:r>
        <w:t xml:space="preserve">a </w:t>
      </w:r>
      <w:r>
        <w:rPr>
          <w:spacing w:val="-5"/>
        </w:rPr>
        <w:t xml:space="preserve">test </w:t>
      </w:r>
      <w:r>
        <w:rPr>
          <w:spacing w:val="-7"/>
        </w:rPr>
        <w:t xml:space="preserve">subject </w:t>
      </w:r>
      <w:r>
        <w:rPr>
          <w:spacing w:val="-6"/>
        </w:rPr>
        <w:t xml:space="preserve">experts </w:t>
      </w:r>
      <w:r>
        <w:rPr>
          <w:spacing w:val="-5"/>
        </w:rPr>
        <w:t xml:space="preserve">and </w:t>
      </w:r>
      <w:r>
        <w:rPr>
          <w:spacing w:val="-4"/>
        </w:rPr>
        <w:t xml:space="preserve">11 </w:t>
      </w:r>
      <w:r>
        <w:rPr>
          <w:spacing w:val="-6"/>
        </w:rPr>
        <w:t xml:space="preserve">students </w:t>
      </w:r>
      <w:r>
        <w:rPr>
          <w:spacing w:val="-3"/>
        </w:rPr>
        <w:t xml:space="preserve">as </w:t>
      </w:r>
      <w:r>
        <w:t xml:space="preserve">a </w:t>
      </w:r>
      <w:r>
        <w:rPr>
          <w:spacing w:val="-6"/>
        </w:rPr>
        <w:t xml:space="preserve">guide </w:t>
      </w:r>
      <w:r>
        <w:rPr>
          <w:spacing w:val="-4"/>
        </w:rPr>
        <w:t xml:space="preserve">the </w:t>
      </w:r>
      <w:r>
        <w:rPr>
          <w:spacing w:val="-6"/>
        </w:rPr>
        <w:t xml:space="preserve">effectiveness </w:t>
      </w:r>
      <w:r>
        <w:t xml:space="preserve">of </w:t>
      </w:r>
      <w:r>
        <w:rPr>
          <w:spacing w:val="-3"/>
        </w:rPr>
        <w:t xml:space="preserve">the </w:t>
      </w:r>
      <w:r>
        <w:rPr>
          <w:spacing w:val="-5"/>
        </w:rPr>
        <w:t xml:space="preserve">test </w:t>
      </w:r>
      <w:r>
        <w:rPr>
          <w:spacing w:val="-6"/>
        </w:rPr>
        <w:t xml:space="preserve">subject. </w:t>
      </w:r>
      <w:r>
        <w:rPr>
          <w:spacing w:val="-4"/>
        </w:rPr>
        <w:t xml:space="preserve">The </w:t>
      </w:r>
      <w:r>
        <w:rPr>
          <w:spacing w:val="-5"/>
        </w:rPr>
        <w:t xml:space="preserve">data </w:t>
      </w:r>
      <w:r>
        <w:rPr>
          <w:spacing w:val="-6"/>
        </w:rPr>
        <w:t xml:space="preserve">collection </w:t>
      </w:r>
      <w:r>
        <w:rPr>
          <w:spacing w:val="-5"/>
        </w:rPr>
        <w:t xml:space="preserve">was </w:t>
      </w:r>
      <w:r>
        <w:rPr>
          <w:spacing w:val="-6"/>
        </w:rPr>
        <w:t xml:space="preserve">conducted using questionnaires, </w:t>
      </w:r>
      <w:r>
        <w:rPr>
          <w:spacing w:val="-5"/>
        </w:rPr>
        <w:t xml:space="preserve">observation sheets and </w:t>
      </w:r>
      <w:r>
        <w:rPr>
          <w:spacing w:val="-7"/>
        </w:rPr>
        <w:t xml:space="preserve">student </w:t>
      </w:r>
      <w:r>
        <w:rPr>
          <w:spacing w:val="-6"/>
        </w:rPr>
        <w:t xml:space="preserve">worksheet. </w:t>
      </w:r>
      <w:r>
        <w:rPr>
          <w:spacing w:val="-7"/>
        </w:rPr>
        <w:t xml:space="preserve">Analysis </w:t>
      </w:r>
      <w:r>
        <w:t xml:space="preserve">of </w:t>
      </w:r>
      <w:r>
        <w:rPr>
          <w:spacing w:val="-4"/>
        </w:rPr>
        <w:t xml:space="preserve">the </w:t>
      </w:r>
      <w:r>
        <w:rPr>
          <w:spacing w:val="-6"/>
        </w:rPr>
        <w:t xml:space="preserve">data </w:t>
      </w:r>
      <w:r>
        <w:rPr>
          <w:spacing w:val="-5"/>
        </w:rPr>
        <w:t xml:space="preserve">used </w:t>
      </w:r>
      <w:r>
        <w:rPr>
          <w:spacing w:val="-6"/>
        </w:rPr>
        <w:t xml:space="preserve">in </w:t>
      </w:r>
      <w:r>
        <w:rPr>
          <w:spacing w:val="-5"/>
        </w:rPr>
        <w:t xml:space="preserve">this </w:t>
      </w:r>
      <w:r>
        <w:rPr>
          <w:spacing w:val="-6"/>
        </w:rPr>
        <w:t xml:space="preserve">research is </w:t>
      </w:r>
      <w:r>
        <w:rPr>
          <w:spacing w:val="-7"/>
        </w:rPr>
        <w:t xml:space="preserve">descriptive </w:t>
      </w:r>
      <w:r>
        <w:rPr>
          <w:spacing w:val="-6"/>
        </w:rPr>
        <w:t>analysis. Descriptive</w:t>
      </w:r>
      <w:r>
        <w:rPr>
          <w:spacing w:val="38"/>
        </w:rPr>
        <w:t xml:space="preserve"> </w:t>
      </w:r>
      <w:r>
        <w:rPr>
          <w:spacing w:val="-6"/>
        </w:rPr>
        <w:t xml:space="preserve">analysis is applied </w:t>
      </w:r>
      <w:r>
        <w:t xml:space="preserve">to </w:t>
      </w:r>
      <w:r>
        <w:rPr>
          <w:spacing w:val="-6"/>
        </w:rPr>
        <w:t xml:space="preserve">analyze </w:t>
      </w:r>
      <w:r>
        <w:rPr>
          <w:spacing w:val="-3"/>
        </w:rPr>
        <w:t xml:space="preserve">the </w:t>
      </w:r>
      <w:r>
        <w:rPr>
          <w:spacing w:val="-6"/>
        </w:rPr>
        <w:t>processe</w:t>
      </w:r>
      <w:r>
        <w:rPr>
          <w:spacing w:val="-6"/>
        </w:rPr>
        <w:t xml:space="preserve">s, products, </w:t>
      </w:r>
      <w:r>
        <w:rPr>
          <w:spacing w:val="-5"/>
        </w:rPr>
        <w:t xml:space="preserve">and </w:t>
      </w:r>
      <w:r>
        <w:rPr>
          <w:spacing w:val="-6"/>
        </w:rPr>
        <w:t xml:space="preserve">various suggestions input </w:t>
      </w:r>
      <w:r>
        <w:t xml:space="preserve">of </w:t>
      </w:r>
      <w:r>
        <w:rPr>
          <w:spacing w:val="-6"/>
        </w:rPr>
        <w:t xml:space="preserve">experts </w:t>
      </w:r>
      <w:r>
        <w:t xml:space="preserve">on </w:t>
      </w:r>
      <w:r>
        <w:rPr>
          <w:spacing w:val="-6"/>
        </w:rPr>
        <w:t xml:space="preserve">cultural sensitivity </w:t>
      </w:r>
      <w:r>
        <w:rPr>
          <w:spacing w:val="-5"/>
        </w:rPr>
        <w:t xml:space="preserve">training guides </w:t>
      </w:r>
      <w:r>
        <w:rPr>
          <w:spacing w:val="-6"/>
        </w:rPr>
        <w:t>were developed.</w:t>
      </w:r>
    </w:p>
    <w:p w:rsidR="00C16A36" w:rsidRDefault="00C16A36">
      <w:pPr>
        <w:pStyle w:val="BodyText"/>
        <w:spacing w:before="4"/>
        <w:jc w:val="left"/>
      </w:pPr>
    </w:p>
    <w:p w:rsidR="00C16A36" w:rsidRDefault="005B614F">
      <w:pPr>
        <w:pStyle w:val="Heading4"/>
      </w:pPr>
      <w:r>
        <w:t>FINDING AND DISCUSSION</w:t>
      </w:r>
    </w:p>
    <w:p w:rsidR="00C16A36" w:rsidRDefault="005B614F">
      <w:pPr>
        <w:spacing w:line="242" w:lineRule="auto"/>
        <w:ind w:left="420"/>
        <w:rPr>
          <w:b/>
          <w:sz w:val="20"/>
        </w:rPr>
      </w:pPr>
      <w:r>
        <w:rPr>
          <w:b/>
          <w:sz w:val="20"/>
        </w:rPr>
        <w:t>Presentation of Preliminary Data Field Test Results</w:t>
      </w:r>
    </w:p>
    <w:p w:rsidR="00C16A36" w:rsidRDefault="005B614F">
      <w:pPr>
        <w:pStyle w:val="BodyText"/>
        <w:ind w:left="420" w:right="38" w:firstLine="468"/>
      </w:pPr>
      <w:r>
        <w:rPr>
          <w:spacing w:val="-6"/>
        </w:rPr>
        <w:t xml:space="preserve">This </w:t>
      </w:r>
      <w:r>
        <w:rPr>
          <w:spacing w:val="-7"/>
        </w:rPr>
        <w:t xml:space="preserve">development </w:t>
      </w:r>
      <w:r>
        <w:rPr>
          <w:spacing w:val="-5"/>
        </w:rPr>
        <w:t xml:space="preserve">research </w:t>
      </w:r>
      <w:r>
        <w:rPr>
          <w:spacing w:val="-4"/>
        </w:rPr>
        <w:t xml:space="preserve">the </w:t>
      </w:r>
      <w:r>
        <w:rPr>
          <w:spacing w:val="-5"/>
        </w:rPr>
        <w:t xml:space="preserve">products </w:t>
      </w:r>
      <w:r>
        <w:rPr>
          <w:spacing w:val="-4"/>
        </w:rPr>
        <w:t xml:space="preserve">with </w:t>
      </w:r>
      <w:r>
        <w:rPr>
          <w:spacing w:val="-6"/>
        </w:rPr>
        <w:t xml:space="preserve">cultural sensitivity </w:t>
      </w:r>
      <w:r>
        <w:rPr>
          <w:spacing w:val="-5"/>
        </w:rPr>
        <w:t>train</w:t>
      </w:r>
      <w:r>
        <w:rPr>
          <w:spacing w:val="-5"/>
        </w:rPr>
        <w:t xml:space="preserve">ing guide </w:t>
      </w:r>
      <w:r>
        <w:rPr>
          <w:spacing w:val="-7"/>
        </w:rPr>
        <w:t xml:space="preserve">for </w:t>
      </w:r>
      <w:r>
        <w:rPr>
          <w:spacing w:val="-6"/>
        </w:rPr>
        <w:t xml:space="preserve">junior </w:t>
      </w:r>
      <w:r>
        <w:rPr>
          <w:spacing w:val="-5"/>
        </w:rPr>
        <w:t xml:space="preserve">high school </w:t>
      </w:r>
      <w:r>
        <w:rPr>
          <w:spacing w:val="-6"/>
        </w:rPr>
        <w:t xml:space="preserve">students, </w:t>
      </w:r>
      <w:r>
        <w:rPr>
          <w:spacing w:val="-7"/>
        </w:rPr>
        <w:t xml:space="preserve">consisting </w:t>
      </w:r>
      <w:r>
        <w:t xml:space="preserve">of </w:t>
      </w:r>
      <w:r>
        <w:rPr>
          <w:spacing w:val="-6"/>
        </w:rPr>
        <w:t xml:space="preserve">cultural sensitivity training </w:t>
      </w:r>
      <w:r>
        <w:rPr>
          <w:spacing w:val="-7"/>
        </w:rPr>
        <w:t xml:space="preserve">materials, </w:t>
      </w:r>
      <w:r>
        <w:rPr>
          <w:spacing w:val="-6"/>
        </w:rPr>
        <w:t xml:space="preserve">guidance counselors </w:t>
      </w:r>
      <w:r>
        <w:rPr>
          <w:spacing w:val="-5"/>
        </w:rPr>
        <w:t xml:space="preserve">and </w:t>
      </w:r>
      <w:r>
        <w:rPr>
          <w:spacing w:val="-7"/>
        </w:rPr>
        <w:t xml:space="preserve">student </w:t>
      </w:r>
      <w:r>
        <w:rPr>
          <w:spacing w:val="-6"/>
        </w:rPr>
        <w:t xml:space="preserve">guides. </w:t>
      </w:r>
      <w:r>
        <w:rPr>
          <w:spacing w:val="-5"/>
        </w:rPr>
        <w:t xml:space="preserve">Initial </w:t>
      </w:r>
      <w:r>
        <w:rPr>
          <w:spacing w:val="-7"/>
        </w:rPr>
        <w:t xml:space="preserve">field </w:t>
      </w:r>
      <w:r>
        <w:rPr>
          <w:spacing w:val="-5"/>
        </w:rPr>
        <w:t xml:space="preserve">tests </w:t>
      </w:r>
      <w:r>
        <w:rPr>
          <w:spacing w:val="-6"/>
        </w:rPr>
        <w:t xml:space="preserve">conducted </w:t>
      </w:r>
      <w:r>
        <w:t xml:space="preserve">on </w:t>
      </w:r>
      <w:r>
        <w:rPr>
          <w:spacing w:val="-4"/>
        </w:rPr>
        <w:t xml:space="preserve">the </w:t>
      </w:r>
      <w:r>
        <w:rPr>
          <w:spacing w:val="-7"/>
        </w:rPr>
        <w:t>subject</w:t>
      </w:r>
      <w:r>
        <w:rPr>
          <w:spacing w:val="-29"/>
        </w:rPr>
        <w:t xml:space="preserve"> </w:t>
      </w:r>
      <w:r>
        <w:t xml:space="preserve">of </w:t>
      </w:r>
      <w:r>
        <w:rPr>
          <w:spacing w:val="-6"/>
        </w:rPr>
        <w:t xml:space="preserve">which is </w:t>
      </w:r>
      <w:r>
        <w:rPr>
          <w:spacing w:val="-4"/>
        </w:rPr>
        <w:t xml:space="preserve">the </w:t>
      </w:r>
      <w:r>
        <w:rPr>
          <w:spacing w:val="-5"/>
        </w:rPr>
        <w:t xml:space="preserve">response </w:t>
      </w:r>
      <w:r>
        <w:rPr>
          <w:spacing w:val="-6"/>
        </w:rPr>
        <w:t xml:space="preserve">expert expert </w:t>
      </w:r>
      <w:r>
        <w:rPr>
          <w:spacing w:val="-7"/>
        </w:rPr>
        <w:t xml:space="preserve">BK, </w:t>
      </w:r>
      <w:r>
        <w:rPr>
          <w:spacing w:val="-5"/>
        </w:rPr>
        <w:t xml:space="preserve">and </w:t>
      </w:r>
      <w:r>
        <w:rPr>
          <w:spacing w:val="-4"/>
        </w:rPr>
        <w:t xml:space="preserve">the </w:t>
      </w:r>
      <w:r>
        <w:rPr>
          <w:spacing w:val="-7"/>
        </w:rPr>
        <w:t xml:space="preserve">subject </w:t>
      </w:r>
      <w:r>
        <w:t xml:space="preserve">of </w:t>
      </w:r>
      <w:r>
        <w:rPr>
          <w:spacing w:val="-6"/>
        </w:rPr>
        <w:t xml:space="preserve">potential </w:t>
      </w:r>
      <w:r>
        <w:rPr>
          <w:spacing w:val="-5"/>
        </w:rPr>
        <w:t xml:space="preserve">users </w:t>
      </w:r>
      <w:r>
        <w:rPr>
          <w:spacing w:val="-6"/>
        </w:rPr>
        <w:t xml:space="preserve">that </w:t>
      </w:r>
      <w:r>
        <w:rPr>
          <w:spacing w:val="-3"/>
        </w:rPr>
        <w:t xml:space="preserve">BK </w:t>
      </w:r>
      <w:r>
        <w:rPr>
          <w:spacing w:val="-6"/>
        </w:rPr>
        <w:t xml:space="preserve">teacher </w:t>
      </w:r>
      <w:r>
        <w:t xml:space="preserve">/ </w:t>
      </w:r>
      <w:r>
        <w:rPr>
          <w:spacing w:val="-6"/>
        </w:rPr>
        <w:t xml:space="preserve">counselor. </w:t>
      </w:r>
      <w:r>
        <w:rPr>
          <w:spacing w:val="-5"/>
        </w:rPr>
        <w:t xml:space="preserve">Test </w:t>
      </w:r>
      <w:r>
        <w:rPr>
          <w:spacing w:val="-6"/>
        </w:rPr>
        <w:t xml:space="preserve">data will </w:t>
      </w:r>
      <w:r>
        <w:rPr>
          <w:spacing w:val="-4"/>
        </w:rPr>
        <w:t xml:space="preserve">be </w:t>
      </w:r>
      <w:r>
        <w:rPr>
          <w:spacing w:val="-6"/>
        </w:rPr>
        <w:t xml:space="preserve">presented </w:t>
      </w:r>
      <w:r>
        <w:rPr>
          <w:spacing w:val="-3"/>
        </w:rPr>
        <w:t>as</w:t>
      </w:r>
      <w:r>
        <w:rPr>
          <w:spacing w:val="-34"/>
        </w:rPr>
        <w:t xml:space="preserve"> </w:t>
      </w:r>
      <w:r>
        <w:rPr>
          <w:spacing w:val="-7"/>
        </w:rPr>
        <w:t>follows.</w:t>
      </w:r>
    </w:p>
    <w:p w:rsidR="00C16A36" w:rsidRDefault="005B614F">
      <w:pPr>
        <w:pStyle w:val="BodyText"/>
        <w:ind w:left="420" w:right="41" w:firstLine="468"/>
      </w:pPr>
      <w:r>
        <w:rPr>
          <w:spacing w:val="-6"/>
        </w:rPr>
        <w:t xml:space="preserve">Test expert content </w:t>
      </w:r>
      <w:r>
        <w:t xml:space="preserve">/ </w:t>
      </w:r>
      <w:r>
        <w:rPr>
          <w:spacing w:val="-7"/>
        </w:rPr>
        <w:t xml:space="preserve">materials </w:t>
      </w:r>
      <w:r>
        <w:rPr>
          <w:spacing w:val="-6"/>
        </w:rPr>
        <w:t xml:space="preserve">are needed </w:t>
      </w:r>
      <w:r>
        <w:rPr>
          <w:spacing w:val="-3"/>
        </w:rPr>
        <w:t xml:space="preserve">as an </w:t>
      </w:r>
      <w:r>
        <w:rPr>
          <w:spacing w:val="-6"/>
        </w:rPr>
        <w:t xml:space="preserve">evaluator </w:t>
      </w:r>
      <w:r>
        <w:t xml:space="preserve">to </w:t>
      </w:r>
      <w:r>
        <w:rPr>
          <w:spacing w:val="-6"/>
        </w:rPr>
        <w:t xml:space="preserve">guide cultural sensitivity </w:t>
      </w:r>
      <w:r>
        <w:rPr>
          <w:spacing w:val="-5"/>
        </w:rPr>
        <w:t xml:space="preserve">training </w:t>
      </w:r>
      <w:r>
        <w:rPr>
          <w:spacing w:val="-6"/>
        </w:rPr>
        <w:t xml:space="preserve">that </w:t>
      </w:r>
      <w:r>
        <w:rPr>
          <w:spacing w:val="-5"/>
        </w:rPr>
        <w:t xml:space="preserve">has been </w:t>
      </w:r>
      <w:r>
        <w:rPr>
          <w:spacing w:val="-6"/>
        </w:rPr>
        <w:t xml:space="preserve">developed </w:t>
      </w:r>
      <w:r>
        <w:t xml:space="preserve">by </w:t>
      </w:r>
      <w:r>
        <w:rPr>
          <w:spacing w:val="-6"/>
        </w:rPr>
        <w:t xml:space="preserve">researchers. </w:t>
      </w:r>
      <w:r>
        <w:rPr>
          <w:spacing w:val="-5"/>
        </w:rPr>
        <w:t xml:space="preserve">Data </w:t>
      </w:r>
      <w:r>
        <w:rPr>
          <w:spacing w:val="-6"/>
        </w:rPr>
        <w:t xml:space="preserve">obtained </w:t>
      </w:r>
      <w:r>
        <w:rPr>
          <w:spacing w:val="-4"/>
        </w:rPr>
        <w:t xml:space="preserve">in </w:t>
      </w:r>
      <w:r>
        <w:rPr>
          <w:spacing w:val="-3"/>
        </w:rPr>
        <w:t xml:space="preserve">the </w:t>
      </w:r>
      <w:r>
        <w:rPr>
          <w:spacing w:val="-6"/>
        </w:rPr>
        <w:t xml:space="preserve">form </w:t>
      </w:r>
      <w:r>
        <w:t xml:space="preserve">of </w:t>
      </w:r>
      <w:r>
        <w:rPr>
          <w:spacing w:val="-6"/>
        </w:rPr>
        <w:t xml:space="preserve">quantitative </w:t>
      </w:r>
      <w:r>
        <w:rPr>
          <w:spacing w:val="-5"/>
        </w:rPr>
        <w:t>a</w:t>
      </w:r>
      <w:r>
        <w:rPr>
          <w:spacing w:val="-5"/>
        </w:rPr>
        <w:t xml:space="preserve">nd </w:t>
      </w:r>
      <w:r>
        <w:rPr>
          <w:spacing w:val="-6"/>
        </w:rPr>
        <w:t xml:space="preserve">qualitative data </w:t>
      </w:r>
      <w:r>
        <w:rPr>
          <w:spacing w:val="-5"/>
        </w:rPr>
        <w:t xml:space="preserve">through </w:t>
      </w:r>
      <w:r>
        <w:rPr>
          <w:spacing w:val="-6"/>
        </w:rPr>
        <w:t xml:space="preserve">validation sheet </w:t>
      </w:r>
      <w:r>
        <w:rPr>
          <w:spacing w:val="-5"/>
        </w:rPr>
        <w:t xml:space="preserve">given </w:t>
      </w:r>
      <w:r>
        <w:t xml:space="preserve">to </w:t>
      </w:r>
      <w:r>
        <w:rPr>
          <w:spacing w:val="-4"/>
        </w:rPr>
        <w:t xml:space="preserve">the </w:t>
      </w:r>
      <w:r>
        <w:rPr>
          <w:spacing w:val="-6"/>
        </w:rPr>
        <w:t xml:space="preserve">expert </w:t>
      </w:r>
      <w:r>
        <w:rPr>
          <w:spacing w:val="-7"/>
        </w:rPr>
        <w:t xml:space="preserve">researcher </w:t>
      </w:r>
      <w:r>
        <w:rPr>
          <w:spacing w:val="-6"/>
        </w:rPr>
        <w:t xml:space="preserve">content </w:t>
      </w:r>
      <w:r>
        <w:t xml:space="preserve">/ </w:t>
      </w:r>
      <w:r>
        <w:rPr>
          <w:spacing w:val="-7"/>
        </w:rPr>
        <w:t xml:space="preserve">material. </w:t>
      </w:r>
      <w:r>
        <w:rPr>
          <w:spacing w:val="-6"/>
        </w:rPr>
        <w:t xml:space="preserve">Expert validation results will </w:t>
      </w:r>
      <w:r>
        <w:rPr>
          <w:spacing w:val="-4"/>
        </w:rPr>
        <w:t>be</w:t>
      </w:r>
      <w:r>
        <w:rPr>
          <w:spacing w:val="-6"/>
        </w:rPr>
        <w:t xml:space="preserve"> presented </w:t>
      </w:r>
      <w:r>
        <w:rPr>
          <w:spacing w:val="-4"/>
        </w:rPr>
        <w:t xml:space="preserve">in </w:t>
      </w:r>
      <w:r>
        <w:rPr>
          <w:spacing w:val="-3"/>
        </w:rPr>
        <w:t xml:space="preserve">the </w:t>
      </w:r>
      <w:r>
        <w:rPr>
          <w:spacing w:val="-5"/>
        </w:rPr>
        <w:t xml:space="preserve">table </w:t>
      </w:r>
      <w:r>
        <w:rPr>
          <w:spacing w:val="-6"/>
        </w:rPr>
        <w:t>below.</w:t>
      </w:r>
    </w:p>
    <w:p w:rsidR="00C16A36" w:rsidRDefault="005B614F">
      <w:pPr>
        <w:pStyle w:val="BodyText"/>
        <w:ind w:left="420" w:right="39" w:firstLine="468"/>
      </w:pPr>
      <w:r>
        <w:rPr>
          <w:spacing w:val="-5"/>
        </w:rPr>
        <w:t xml:space="preserve">From </w:t>
      </w:r>
      <w:r>
        <w:rPr>
          <w:spacing w:val="-3"/>
        </w:rPr>
        <w:t xml:space="preserve">the </w:t>
      </w:r>
      <w:r>
        <w:rPr>
          <w:spacing w:val="-6"/>
        </w:rPr>
        <w:t xml:space="preserve">data </w:t>
      </w:r>
      <w:r>
        <w:rPr>
          <w:spacing w:val="-3"/>
        </w:rPr>
        <w:t xml:space="preserve">we </w:t>
      </w:r>
      <w:r>
        <w:rPr>
          <w:spacing w:val="-5"/>
        </w:rPr>
        <w:t xml:space="preserve">can see </w:t>
      </w:r>
      <w:r>
        <w:rPr>
          <w:spacing w:val="-3"/>
        </w:rPr>
        <w:t xml:space="preserve">the </w:t>
      </w:r>
      <w:r>
        <w:rPr>
          <w:spacing w:val="-5"/>
        </w:rPr>
        <w:t xml:space="preserve">results </w:t>
      </w:r>
      <w:r>
        <w:t xml:space="preserve">of </w:t>
      </w:r>
      <w:r>
        <w:rPr>
          <w:spacing w:val="-6"/>
        </w:rPr>
        <w:t xml:space="preserve">recapitulation product eligibility </w:t>
      </w:r>
      <w:r>
        <w:rPr>
          <w:spacing w:val="-4"/>
        </w:rPr>
        <w:t xml:space="preserve">rate </w:t>
      </w:r>
      <w:r>
        <w:t xml:space="preserve">of </w:t>
      </w:r>
      <w:r>
        <w:rPr>
          <w:spacing w:val="-5"/>
        </w:rPr>
        <w:t xml:space="preserve">testing </w:t>
      </w:r>
      <w:r>
        <w:rPr>
          <w:spacing w:val="-6"/>
        </w:rPr>
        <w:t>exper</w:t>
      </w:r>
      <w:r>
        <w:rPr>
          <w:spacing w:val="-6"/>
        </w:rPr>
        <w:t xml:space="preserve">ts have </w:t>
      </w:r>
      <w:r>
        <w:rPr>
          <w:spacing w:val="-5"/>
        </w:rPr>
        <w:t xml:space="preserve">reached </w:t>
      </w:r>
      <w:r>
        <w:rPr>
          <w:spacing w:val="-3"/>
        </w:rPr>
        <w:t xml:space="preserve">an </w:t>
      </w:r>
      <w:r>
        <w:rPr>
          <w:spacing w:val="-5"/>
        </w:rPr>
        <w:t xml:space="preserve">average </w:t>
      </w:r>
      <w:r>
        <w:t xml:space="preserve">of </w:t>
      </w:r>
      <w:r>
        <w:rPr>
          <w:spacing w:val="-5"/>
        </w:rPr>
        <w:t xml:space="preserve">81.3%. </w:t>
      </w:r>
      <w:r>
        <w:rPr>
          <w:spacing w:val="-6"/>
        </w:rPr>
        <w:t xml:space="preserve">These percentages indicate </w:t>
      </w:r>
      <w:r>
        <w:rPr>
          <w:spacing w:val="-5"/>
        </w:rPr>
        <w:t xml:space="preserve">that </w:t>
      </w:r>
      <w:r>
        <w:rPr>
          <w:spacing w:val="-6"/>
        </w:rPr>
        <w:t xml:space="preserve">this product is </w:t>
      </w:r>
      <w:r>
        <w:t xml:space="preserve">on </w:t>
      </w:r>
      <w:r>
        <w:rPr>
          <w:spacing w:val="-7"/>
        </w:rPr>
        <w:t xml:space="preserve">valid </w:t>
      </w:r>
      <w:r>
        <w:rPr>
          <w:spacing w:val="-6"/>
        </w:rPr>
        <w:t xml:space="preserve">criteria </w:t>
      </w:r>
      <w:r>
        <w:rPr>
          <w:spacing w:val="-5"/>
        </w:rPr>
        <w:t xml:space="preserve">and </w:t>
      </w:r>
      <w:r>
        <w:rPr>
          <w:spacing w:val="-4"/>
        </w:rPr>
        <w:t xml:space="preserve">can be </w:t>
      </w:r>
      <w:r>
        <w:rPr>
          <w:spacing w:val="-5"/>
        </w:rPr>
        <w:t xml:space="preserve">used </w:t>
      </w:r>
      <w:r>
        <w:rPr>
          <w:spacing w:val="-6"/>
        </w:rPr>
        <w:t xml:space="preserve">in </w:t>
      </w:r>
      <w:r>
        <w:rPr>
          <w:spacing w:val="-3"/>
        </w:rPr>
        <w:t xml:space="preserve">the </w:t>
      </w:r>
      <w:r>
        <w:rPr>
          <w:spacing w:val="-6"/>
        </w:rPr>
        <w:t xml:space="preserve">service </w:t>
      </w:r>
      <w:r>
        <w:t xml:space="preserve">of </w:t>
      </w:r>
      <w:r>
        <w:rPr>
          <w:spacing w:val="-3"/>
        </w:rPr>
        <w:t xml:space="preserve">BK </w:t>
      </w:r>
      <w:r>
        <w:rPr>
          <w:spacing w:val="-6"/>
        </w:rPr>
        <w:t xml:space="preserve">especially </w:t>
      </w:r>
      <w:r>
        <w:rPr>
          <w:spacing w:val="-7"/>
        </w:rPr>
        <w:t xml:space="preserve">for </w:t>
      </w:r>
      <w:r>
        <w:rPr>
          <w:spacing w:val="-6"/>
        </w:rPr>
        <w:t xml:space="preserve">junior </w:t>
      </w:r>
      <w:r>
        <w:rPr>
          <w:spacing w:val="-5"/>
        </w:rPr>
        <w:t xml:space="preserve">high school </w:t>
      </w:r>
      <w:r>
        <w:rPr>
          <w:spacing w:val="-6"/>
        </w:rPr>
        <w:t xml:space="preserve">students develop cultural </w:t>
      </w:r>
      <w:r>
        <w:rPr>
          <w:spacing w:val="-7"/>
        </w:rPr>
        <w:t xml:space="preserve">sensitivity. </w:t>
      </w:r>
      <w:r>
        <w:rPr>
          <w:spacing w:val="-4"/>
        </w:rPr>
        <w:t xml:space="preserve">The </w:t>
      </w:r>
      <w:r>
        <w:rPr>
          <w:spacing w:val="-6"/>
        </w:rPr>
        <w:t xml:space="preserve">validity </w:t>
      </w:r>
      <w:r>
        <w:t xml:space="preserve">of </w:t>
      </w:r>
      <w:r>
        <w:rPr>
          <w:spacing w:val="-4"/>
        </w:rPr>
        <w:t xml:space="preserve">the </w:t>
      </w:r>
      <w:r>
        <w:rPr>
          <w:spacing w:val="-6"/>
        </w:rPr>
        <w:t xml:space="preserve">conformity </w:t>
      </w:r>
      <w:r>
        <w:t xml:space="preserve">of </w:t>
      </w:r>
      <w:r>
        <w:rPr>
          <w:spacing w:val="-5"/>
        </w:rPr>
        <w:t xml:space="preserve">products </w:t>
      </w:r>
      <w:r>
        <w:rPr>
          <w:spacing w:val="-4"/>
        </w:rPr>
        <w:t xml:space="preserve">in the </w:t>
      </w:r>
      <w:r>
        <w:rPr>
          <w:spacing w:val="-5"/>
        </w:rPr>
        <w:t xml:space="preserve">form </w:t>
      </w:r>
      <w:r>
        <w:t xml:space="preserve">of </w:t>
      </w:r>
      <w:r>
        <w:rPr>
          <w:spacing w:val="-6"/>
        </w:rPr>
        <w:t xml:space="preserve">visits </w:t>
      </w:r>
      <w:r>
        <w:t xml:space="preserve">by </w:t>
      </w:r>
      <w:r>
        <w:rPr>
          <w:spacing w:val="-6"/>
        </w:rPr>
        <w:t xml:space="preserve">training </w:t>
      </w:r>
      <w:r>
        <w:rPr>
          <w:spacing w:val="-5"/>
        </w:rPr>
        <w:t xml:space="preserve">guides </w:t>
      </w:r>
      <w:r>
        <w:rPr>
          <w:spacing w:val="-6"/>
        </w:rPr>
        <w:t xml:space="preserve">based </w:t>
      </w:r>
      <w:r>
        <w:t xml:space="preserve">on </w:t>
      </w:r>
      <w:r>
        <w:rPr>
          <w:spacing w:val="-3"/>
        </w:rPr>
        <w:t xml:space="preserve">the </w:t>
      </w:r>
      <w:r>
        <w:rPr>
          <w:spacing w:val="-6"/>
        </w:rPr>
        <w:t xml:space="preserve">criteria </w:t>
      </w:r>
      <w:r>
        <w:t xml:space="preserve">on </w:t>
      </w:r>
      <w:r>
        <w:rPr>
          <w:spacing w:val="-3"/>
        </w:rPr>
        <w:t xml:space="preserve">the </w:t>
      </w:r>
      <w:r>
        <w:rPr>
          <w:spacing w:val="-6"/>
        </w:rPr>
        <w:t xml:space="preserve">aspects </w:t>
      </w:r>
      <w:r>
        <w:t xml:space="preserve">of </w:t>
      </w:r>
      <w:r>
        <w:rPr>
          <w:spacing w:val="-6"/>
        </w:rPr>
        <w:t xml:space="preserve">usability, </w:t>
      </w:r>
      <w:r>
        <w:rPr>
          <w:spacing w:val="-7"/>
        </w:rPr>
        <w:t xml:space="preserve">feasibility, </w:t>
      </w:r>
      <w:r>
        <w:rPr>
          <w:spacing w:val="-5"/>
        </w:rPr>
        <w:t xml:space="preserve">accuracy and </w:t>
      </w:r>
      <w:r>
        <w:rPr>
          <w:spacing w:val="-6"/>
        </w:rPr>
        <w:t xml:space="preserve">propriety.Exposure </w:t>
      </w:r>
      <w:r>
        <w:t xml:space="preserve">to </w:t>
      </w:r>
      <w:r>
        <w:rPr>
          <w:spacing w:val="-6"/>
        </w:rPr>
        <w:t xml:space="preserve">test data validation </w:t>
      </w:r>
      <w:r>
        <w:t xml:space="preserve">of </w:t>
      </w:r>
      <w:r>
        <w:rPr>
          <w:spacing w:val="-6"/>
        </w:rPr>
        <w:t xml:space="preserve">potential users </w:t>
      </w:r>
      <w:r>
        <w:t xml:space="preserve">/ </w:t>
      </w:r>
      <w:r>
        <w:rPr>
          <w:spacing w:val="-6"/>
        </w:rPr>
        <w:t xml:space="preserve">teacher </w:t>
      </w:r>
      <w:r>
        <w:rPr>
          <w:spacing w:val="-3"/>
        </w:rPr>
        <w:t xml:space="preserve">BK </w:t>
      </w:r>
      <w:r>
        <w:rPr>
          <w:spacing w:val="-6"/>
        </w:rPr>
        <w:t xml:space="preserve">is presented </w:t>
      </w:r>
      <w:r>
        <w:rPr>
          <w:spacing w:val="-4"/>
        </w:rPr>
        <w:t xml:space="preserve">in </w:t>
      </w:r>
      <w:r>
        <w:rPr>
          <w:spacing w:val="-3"/>
        </w:rPr>
        <w:t xml:space="preserve">the </w:t>
      </w:r>
      <w:r>
        <w:rPr>
          <w:spacing w:val="-5"/>
        </w:rPr>
        <w:t xml:space="preserve">table </w:t>
      </w:r>
      <w:r>
        <w:t xml:space="preserve">2 </w:t>
      </w:r>
      <w:r>
        <w:rPr>
          <w:spacing w:val="-7"/>
        </w:rPr>
        <w:t>below.</w:t>
      </w:r>
    </w:p>
    <w:p w:rsidR="00C16A36" w:rsidRDefault="005B614F">
      <w:pPr>
        <w:tabs>
          <w:tab w:val="left" w:pos="1920"/>
          <w:tab w:val="left" w:pos="3805"/>
        </w:tabs>
        <w:ind w:right="762"/>
        <w:jc w:val="center"/>
        <w:rPr>
          <w:rFonts w:ascii="Liberation Sans Narrow"/>
          <w:b/>
          <w:sz w:val="16"/>
        </w:rPr>
      </w:pPr>
      <w:r>
        <w:br w:type="column"/>
      </w:r>
      <w:r>
        <w:rPr>
          <w:rFonts w:ascii="Liberation Sans Narrow"/>
          <w:b/>
          <w:sz w:val="16"/>
          <w:u w:val="single"/>
        </w:rPr>
        <w:t xml:space="preserve"> </w:t>
      </w:r>
      <w:r>
        <w:rPr>
          <w:rFonts w:ascii="Liberation Sans Narrow"/>
          <w:b/>
          <w:sz w:val="16"/>
          <w:u w:val="single"/>
        </w:rPr>
        <w:tab/>
        <w:t>Guide</w:t>
      </w:r>
      <w:r>
        <w:rPr>
          <w:rFonts w:ascii="Liberation Sans Narrow"/>
          <w:b/>
          <w:sz w:val="16"/>
          <w:u w:val="single"/>
        </w:rPr>
        <w:tab/>
      </w:r>
    </w:p>
    <w:p w:rsidR="00C16A36" w:rsidRDefault="005B614F">
      <w:pPr>
        <w:tabs>
          <w:tab w:val="left" w:pos="543"/>
          <w:tab w:val="left" w:pos="2304"/>
          <w:tab w:val="left" w:pos="3805"/>
        </w:tabs>
        <w:spacing w:before="8"/>
        <w:ind w:right="762"/>
        <w:jc w:val="center"/>
        <w:rPr>
          <w:rFonts w:ascii="Liberation Sans Narrow"/>
          <w:sz w:val="16"/>
        </w:rPr>
      </w:pPr>
      <w:r>
        <w:rPr>
          <w:rFonts w:ascii="Liberation Sans Narrow"/>
          <w:sz w:val="16"/>
          <w:u w:val="single"/>
        </w:rPr>
        <w:t xml:space="preserve">  </w:t>
      </w:r>
      <w:r>
        <w:rPr>
          <w:rFonts w:ascii="Liberation Sans Narrow"/>
          <w:spacing w:val="-2"/>
          <w:sz w:val="16"/>
          <w:u w:val="single"/>
        </w:rPr>
        <w:t xml:space="preserve"> </w:t>
      </w:r>
      <w:r>
        <w:rPr>
          <w:rFonts w:ascii="Liberation Sans Narrow"/>
          <w:sz w:val="16"/>
          <w:u w:val="single"/>
        </w:rPr>
        <w:t>1</w:t>
      </w:r>
      <w:r>
        <w:rPr>
          <w:rFonts w:ascii="Liberation Sans Narrow"/>
          <w:sz w:val="16"/>
          <w:u w:val="single"/>
        </w:rPr>
        <w:tab/>
        <w:t>BK</w:t>
      </w:r>
      <w:r>
        <w:rPr>
          <w:rFonts w:ascii="Liberation Sans Narrow"/>
          <w:spacing w:val="-1"/>
          <w:sz w:val="16"/>
          <w:u w:val="single"/>
        </w:rPr>
        <w:t xml:space="preserve"> </w:t>
      </w:r>
      <w:r>
        <w:rPr>
          <w:rFonts w:ascii="Liberation Sans Narrow"/>
          <w:sz w:val="16"/>
          <w:u w:val="single"/>
        </w:rPr>
        <w:t>Teachers</w:t>
      </w:r>
      <w:r>
        <w:rPr>
          <w:rFonts w:ascii="Liberation Sans Narrow"/>
          <w:spacing w:val="-3"/>
          <w:sz w:val="16"/>
          <w:u w:val="single"/>
        </w:rPr>
        <w:t xml:space="preserve"> </w:t>
      </w:r>
      <w:r>
        <w:rPr>
          <w:rFonts w:ascii="Liberation Sans Narrow"/>
          <w:sz w:val="16"/>
          <w:u w:val="single"/>
        </w:rPr>
        <w:t>1</w:t>
      </w:r>
      <w:r>
        <w:rPr>
          <w:rFonts w:ascii="Liberation Sans Narrow"/>
          <w:sz w:val="16"/>
          <w:u w:val="single"/>
        </w:rPr>
        <w:tab/>
        <w:t>84.03</w:t>
      </w:r>
      <w:r>
        <w:rPr>
          <w:rFonts w:ascii="Liberation Sans Narrow"/>
          <w:sz w:val="16"/>
          <w:u w:val="single"/>
        </w:rPr>
        <w:tab/>
      </w:r>
    </w:p>
    <w:p w:rsidR="00C16A36" w:rsidRDefault="005B614F">
      <w:pPr>
        <w:tabs>
          <w:tab w:val="left" w:pos="543"/>
          <w:tab w:val="left" w:pos="2304"/>
          <w:tab w:val="left" w:pos="3805"/>
        </w:tabs>
        <w:spacing w:before="13"/>
        <w:ind w:right="762"/>
        <w:jc w:val="center"/>
        <w:rPr>
          <w:rFonts w:ascii="Liberation Sans Narrow"/>
          <w:sz w:val="16"/>
        </w:rPr>
      </w:pPr>
      <w:r>
        <w:rPr>
          <w:rFonts w:ascii="Liberation Sans Narrow"/>
          <w:sz w:val="16"/>
          <w:u w:val="single"/>
        </w:rPr>
        <w:t xml:space="preserve">  </w:t>
      </w:r>
      <w:r>
        <w:rPr>
          <w:rFonts w:ascii="Liberation Sans Narrow"/>
          <w:spacing w:val="-2"/>
          <w:sz w:val="16"/>
          <w:u w:val="single"/>
        </w:rPr>
        <w:t xml:space="preserve"> </w:t>
      </w:r>
      <w:r>
        <w:rPr>
          <w:rFonts w:ascii="Liberation Sans Narrow"/>
          <w:sz w:val="16"/>
          <w:u w:val="single"/>
        </w:rPr>
        <w:t>2</w:t>
      </w:r>
      <w:r>
        <w:rPr>
          <w:rFonts w:ascii="Liberation Sans Narrow"/>
          <w:sz w:val="16"/>
          <w:u w:val="single"/>
        </w:rPr>
        <w:tab/>
        <w:t>BK</w:t>
      </w:r>
      <w:r>
        <w:rPr>
          <w:rFonts w:ascii="Liberation Sans Narrow"/>
          <w:spacing w:val="-1"/>
          <w:sz w:val="16"/>
          <w:u w:val="single"/>
        </w:rPr>
        <w:t xml:space="preserve"> </w:t>
      </w:r>
      <w:r>
        <w:rPr>
          <w:rFonts w:ascii="Liberation Sans Narrow"/>
          <w:sz w:val="16"/>
          <w:u w:val="single"/>
        </w:rPr>
        <w:t>Teachers</w:t>
      </w:r>
      <w:r>
        <w:rPr>
          <w:rFonts w:ascii="Liberation Sans Narrow"/>
          <w:spacing w:val="-3"/>
          <w:sz w:val="16"/>
          <w:u w:val="single"/>
        </w:rPr>
        <w:t xml:space="preserve"> </w:t>
      </w:r>
      <w:r>
        <w:rPr>
          <w:rFonts w:ascii="Liberation Sans Narrow"/>
          <w:sz w:val="16"/>
          <w:u w:val="single"/>
        </w:rPr>
        <w:t>2</w:t>
      </w:r>
      <w:r>
        <w:rPr>
          <w:rFonts w:ascii="Liberation Sans Narrow"/>
          <w:sz w:val="16"/>
          <w:u w:val="single"/>
        </w:rPr>
        <w:tab/>
        <w:t>70.1</w:t>
      </w:r>
      <w:r>
        <w:rPr>
          <w:rFonts w:ascii="Liberation Sans Narrow"/>
          <w:sz w:val="16"/>
          <w:u w:val="single"/>
        </w:rPr>
        <w:tab/>
      </w:r>
    </w:p>
    <w:p w:rsidR="00C16A36" w:rsidRDefault="005B614F">
      <w:pPr>
        <w:tabs>
          <w:tab w:val="left" w:pos="491"/>
          <w:tab w:val="left" w:pos="2304"/>
          <w:tab w:val="left" w:pos="3805"/>
        </w:tabs>
        <w:spacing w:before="9"/>
        <w:ind w:right="762"/>
        <w:jc w:val="center"/>
        <w:rPr>
          <w:rFonts w:ascii="Liberation Sans Narrow"/>
          <w:b/>
          <w:sz w:val="16"/>
        </w:rPr>
      </w:pPr>
      <w:r>
        <w:rPr>
          <w:rFonts w:ascii="Liberation Sans Narrow"/>
          <w:b/>
          <w:sz w:val="16"/>
          <w:u w:val="single"/>
        </w:rPr>
        <w:t xml:space="preserve"> </w:t>
      </w:r>
      <w:r>
        <w:rPr>
          <w:rFonts w:ascii="Liberation Sans Narrow"/>
          <w:b/>
          <w:sz w:val="16"/>
          <w:u w:val="single"/>
        </w:rPr>
        <w:tab/>
        <w:t>Total</w:t>
      </w:r>
      <w:r>
        <w:rPr>
          <w:rFonts w:ascii="Liberation Sans Narrow"/>
          <w:b/>
          <w:spacing w:val="-2"/>
          <w:sz w:val="16"/>
          <w:u w:val="single"/>
        </w:rPr>
        <w:t xml:space="preserve"> </w:t>
      </w:r>
      <w:r>
        <w:rPr>
          <w:rFonts w:ascii="Liberation Sans Narrow"/>
          <w:b/>
          <w:sz w:val="16"/>
          <w:u w:val="single"/>
        </w:rPr>
        <w:t>Cost</w:t>
      </w:r>
      <w:r>
        <w:rPr>
          <w:rFonts w:ascii="Liberation Sans Narrow"/>
          <w:b/>
          <w:spacing w:val="-1"/>
          <w:sz w:val="16"/>
          <w:u w:val="single"/>
        </w:rPr>
        <w:t xml:space="preserve"> </w:t>
      </w:r>
      <w:r>
        <w:rPr>
          <w:rFonts w:ascii="Liberation Sans Narrow"/>
          <w:b/>
          <w:sz w:val="16"/>
          <w:u w:val="single"/>
        </w:rPr>
        <w:t>(%)</w:t>
      </w:r>
      <w:r>
        <w:rPr>
          <w:rFonts w:ascii="Liberation Sans Narrow"/>
          <w:b/>
          <w:sz w:val="16"/>
          <w:u w:val="single"/>
        </w:rPr>
        <w:tab/>
        <w:t>154.13</w:t>
      </w:r>
      <w:r>
        <w:rPr>
          <w:rFonts w:ascii="Liberation Sans Narrow"/>
          <w:b/>
          <w:sz w:val="16"/>
          <w:u w:val="single"/>
        </w:rPr>
        <w:tab/>
      </w:r>
    </w:p>
    <w:p w:rsidR="00C16A36" w:rsidRDefault="005B614F">
      <w:pPr>
        <w:tabs>
          <w:tab w:val="left" w:pos="503"/>
          <w:tab w:val="left" w:pos="2316"/>
          <w:tab w:val="left" w:pos="3816"/>
        </w:tabs>
        <w:spacing w:before="12"/>
        <w:ind w:right="774"/>
        <w:jc w:val="center"/>
        <w:rPr>
          <w:rFonts w:ascii="Liberation Sans Narrow"/>
          <w:b/>
          <w:sz w:val="16"/>
        </w:rPr>
      </w:pPr>
      <w:r>
        <w:rPr>
          <w:rFonts w:ascii="Liberation Sans Narrow"/>
          <w:b/>
          <w:sz w:val="16"/>
          <w:u w:val="single"/>
        </w:rPr>
        <w:t xml:space="preserve"> </w:t>
      </w:r>
      <w:r>
        <w:rPr>
          <w:rFonts w:ascii="Liberation Sans Narrow"/>
          <w:b/>
          <w:sz w:val="16"/>
          <w:u w:val="single"/>
        </w:rPr>
        <w:tab/>
        <w:t>Average</w:t>
      </w:r>
      <w:r>
        <w:rPr>
          <w:rFonts w:ascii="Liberation Sans Narrow"/>
          <w:b/>
          <w:spacing w:val="-3"/>
          <w:sz w:val="16"/>
          <w:u w:val="single"/>
        </w:rPr>
        <w:t xml:space="preserve"> </w:t>
      </w:r>
      <w:r>
        <w:rPr>
          <w:rFonts w:ascii="Liberation Sans Narrow"/>
          <w:b/>
          <w:sz w:val="16"/>
          <w:u w:val="single"/>
        </w:rPr>
        <w:t>(%)</w:t>
      </w:r>
      <w:r>
        <w:rPr>
          <w:rFonts w:ascii="Liberation Sans Narrow"/>
          <w:b/>
          <w:sz w:val="16"/>
          <w:u w:val="single"/>
        </w:rPr>
        <w:tab/>
        <w:t>77.1</w:t>
      </w:r>
      <w:r>
        <w:rPr>
          <w:rFonts w:ascii="Liberation Sans Narrow"/>
          <w:b/>
          <w:sz w:val="16"/>
          <w:u w:val="single"/>
        </w:rPr>
        <w:tab/>
      </w:r>
    </w:p>
    <w:p w:rsidR="00C16A36" w:rsidRDefault="00C16A36">
      <w:pPr>
        <w:pStyle w:val="BodyText"/>
        <w:spacing w:before="10"/>
        <w:jc w:val="left"/>
        <w:rPr>
          <w:rFonts w:ascii="Liberation Sans Narrow"/>
          <w:b/>
        </w:rPr>
      </w:pPr>
    </w:p>
    <w:p w:rsidR="00C16A36" w:rsidRDefault="005B614F">
      <w:pPr>
        <w:pStyle w:val="BodyText"/>
        <w:ind w:left="540" w:right="730" w:firstLine="468"/>
      </w:pPr>
      <w:r>
        <w:rPr>
          <w:spacing w:val="-5"/>
        </w:rPr>
        <w:t xml:space="preserve">From table </w:t>
      </w:r>
      <w:r>
        <w:t xml:space="preserve">1 </w:t>
      </w:r>
      <w:r>
        <w:rPr>
          <w:spacing w:val="-6"/>
        </w:rPr>
        <w:t xml:space="preserve">it </w:t>
      </w:r>
      <w:r>
        <w:rPr>
          <w:spacing w:val="-4"/>
        </w:rPr>
        <w:t xml:space="preserve">can be seen the </w:t>
      </w:r>
      <w:r>
        <w:rPr>
          <w:spacing w:val="-5"/>
        </w:rPr>
        <w:t xml:space="preserve">results </w:t>
      </w:r>
      <w:r>
        <w:t xml:space="preserve">of </w:t>
      </w:r>
      <w:r>
        <w:rPr>
          <w:spacing w:val="-6"/>
        </w:rPr>
        <w:t xml:space="preserve">recapitulation product eligibility </w:t>
      </w:r>
      <w:r>
        <w:rPr>
          <w:spacing w:val="-4"/>
        </w:rPr>
        <w:t xml:space="preserve">rate </w:t>
      </w:r>
      <w:r>
        <w:t xml:space="preserve">of </w:t>
      </w:r>
      <w:r>
        <w:rPr>
          <w:spacing w:val="-6"/>
        </w:rPr>
        <w:t xml:space="preserve">testing experts have </w:t>
      </w:r>
      <w:r>
        <w:rPr>
          <w:spacing w:val="-5"/>
        </w:rPr>
        <w:t xml:space="preserve">reached </w:t>
      </w:r>
      <w:r>
        <w:rPr>
          <w:spacing w:val="-3"/>
        </w:rPr>
        <w:t xml:space="preserve">an </w:t>
      </w:r>
      <w:r>
        <w:rPr>
          <w:spacing w:val="-6"/>
        </w:rPr>
        <w:t xml:space="preserve">average </w:t>
      </w:r>
      <w:r>
        <w:t xml:space="preserve">of </w:t>
      </w:r>
      <w:r>
        <w:rPr>
          <w:spacing w:val="-6"/>
        </w:rPr>
        <w:t xml:space="preserve">77.1%. These percentages indicate </w:t>
      </w:r>
      <w:r>
        <w:rPr>
          <w:spacing w:val="-5"/>
        </w:rPr>
        <w:t xml:space="preserve">that </w:t>
      </w:r>
      <w:r>
        <w:rPr>
          <w:spacing w:val="-6"/>
        </w:rPr>
        <w:t xml:space="preserve">this product is </w:t>
      </w:r>
      <w:r>
        <w:t xml:space="preserve">on </w:t>
      </w:r>
      <w:r>
        <w:rPr>
          <w:spacing w:val="-6"/>
        </w:rPr>
        <w:t xml:space="preserve">valid criteria </w:t>
      </w:r>
      <w:r>
        <w:rPr>
          <w:spacing w:val="-5"/>
        </w:rPr>
        <w:t xml:space="preserve">and </w:t>
      </w:r>
      <w:r>
        <w:rPr>
          <w:spacing w:val="-4"/>
        </w:rPr>
        <w:t xml:space="preserve">can </w:t>
      </w:r>
      <w:r>
        <w:t xml:space="preserve">be </w:t>
      </w:r>
      <w:r>
        <w:rPr>
          <w:spacing w:val="-5"/>
        </w:rPr>
        <w:t xml:space="preserve">used </w:t>
      </w:r>
      <w:r>
        <w:rPr>
          <w:spacing w:val="-4"/>
        </w:rPr>
        <w:t xml:space="preserve">in </w:t>
      </w:r>
      <w:r>
        <w:rPr>
          <w:spacing w:val="-3"/>
        </w:rPr>
        <w:t xml:space="preserve">the </w:t>
      </w:r>
      <w:r>
        <w:rPr>
          <w:spacing w:val="-6"/>
        </w:rPr>
        <w:t xml:space="preserve">service </w:t>
      </w:r>
      <w:r>
        <w:t xml:space="preserve">of </w:t>
      </w:r>
      <w:r>
        <w:rPr>
          <w:spacing w:val="-3"/>
        </w:rPr>
        <w:t xml:space="preserve">BK </w:t>
      </w:r>
      <w:r>
        <w:rPr>
          <w:spacing w:val="-6"/>
        </w:rPr>
        <w:t xml:space="preserve">especially </w:t>
      </w:r>
      <w:r>
        <w:rPr>
          <w:spacing w:val="-5"/>
        </w:rPr>
        <w:t xml:space="preserve">for </w:t>
      </w:r>
      <w:r>
        <w:rPr>
          <w:spacing w:val="-6"/>
        </w:rPr>
        <w:t xml:space="preserve">junior </w:t>
      </w:r>
      <w:r>
        <w:rPr>
          <w:spacing w:val="-4"/>
        </w:rPr>
        <w:t xml:space="preserve">high </w:t>
      </w:r>
      <w:r>
        <w:rPr>
          <w:spacing w:val="-5"/>
        </w:rPr>
        <w:t xml:space="preserve">school </w:t>
      </w:r>
      <w:r>
        <w:rPr>
          <w:spacing w:val="-6"/>
        </w:rPr>
        <w:t xml:space="preserve">students develop cultural </w:t>
      </w:r>
      <w:r>
        <w:rPr>
          <w:spacing w:val="-8"/>
        </w:rPr>
        <w:t xml:space="preserve">sensitivity. </w:t>
      </w:r>
      <w:r>
        <w:rPr>
          <w:spacing w:val="-4"/>
        </w:rPr>
        <w:t xml:space="preserve">The </w:t>
      </w:r>
      <w:r>
        <w:rPr>
          <w:spacing w:val="-6"/>
        </w:rPr>
        <w:t xml:space="preserve">validity </w:t>
      </w:r>
      <w:r>
        <w:t xml:space="preserve">of </w:t>
      </w:r>
      <w:r>
        <w:rPr>
          <w:spacing w:val="-4"/>
        </w:rPr>
        <w:t xml:space="preserve">the </w:t>
      </w:r>
      <w:r>
        <w:rPr>
          <w:spacing w:val="-6"/>
        </w:rPr>
        <w:t xml:space="preserve">conformity </w:t>
      </w:r>
      <w:r>
        <w:t xml:space="preserve">of </w:t>
      </w:r>
      <w:r>
        <w:rPr>
          <w:spacing w:val="-5"/>
        </w:rPr>
        <w:t xml:space="preserve">products </w:t>
      </w:r>
      <w:r>
        <w:rPr>
          <w:spacing w:val="-4"/>
        </w:rPr>
        <w:t xml:space="preserve">in the </w:t>
      </w:r>
      <w:r>
        <w:rPr>
          <w:spacing w:val="-5"/>
        </w:rPr>
        <w:t xml:space="preserve">form </w:t>
      </w:r>
      <w:r>
        <w:t xml:space="preserve">of </w:t>
      </w:r>
      <w:r>
        <w:rPr>
          <w:spacing w:val="-6"/>
        </w:rPr>
        <w:t xml:space="preserve">visits </w:t>
      </w:r>
      <w:r>
        <w:t xml:space="preserve">by </w:t>
      </w:r>
      <w:r>
        <w:rPr>
          <w:spacing w:val="-6"/>
        </w:rPr>
        <w:t xml:space="preserve">training guides based </w:t>
      </w:r>
      <w:r>
        <w:t xml:space="preserve">on </w:t>
      </w:r>
      <w:r>
        <w:rPr>
          <w:spacing w:val="-4"/>
        </w:rPr>
        <w:t xml:space="preserve">the </w:t>
      </w:r>
      <w:r>
        <w:rPr>
          <w:spacing w:val="-6"/>
        </w:rPr>
        <w:t xml:space="preserve">criteria </w:t>
      </w:r>
      <w:r>
        <w:t xml:space="preserve">on </w:t>
      </w:r>
      <w:r>
        <w:rPr>
          <w:spacing w:val="-4"/>
        </w:rPr>
        <w:t xml:space="preserve">the </w:t>
      </w:r>
      <w:r>
        <w:rPr>
          <w:spacing w:val="-6"/>
        </w:rPr>
        <w:t xml:space="preserve">aspects </w:t>
      </w:r>
      <w:r>
        <w:t xml:space="preserve">of </w:t>
      </w:r>
      <w:r>
        <w:rPr>
          <w:spacing w:val="-8"/>
        </w:rPr>
        <w:t xml:space="preserve">usability, feasibility, </w:t>
      </w:r>
      <w:r>
        <w:rPr>
          <w:spacing w:val="-5"/>
        </w:rPr>
        <w:t xml:space="preserve">accuracy and </w:t>
      </w:r>
      <w:r>
        <w:rPr>
          <w:spacing w:val="-8"/>
        </w:rPr>
        <w:t>propriety.</w:t>
      </w:r>
    </w:p>
    <w:p w:rsidR="00C16A36" w:rsidRDefault="00C16A36">
      <w:pPr>
        <w:pStyle w:val="BodyText"/>
        <w:jc w:val="left"/>
      </w:pPr>
    </w:p>
    <w:p w:rsidR="00C16A36" w:rsidRDefault="005B614F">
      <w:pPr>
        <w:pStyle w:val="Heading4"/>
        <w:spacing w:before="1"/>
        <w:ind w:left="540"/>
      </w:pPr>
      <w:r>
        <w:t>Data Product Effectiveness Test Results</w:t>
      </w:r>
    </w:p>
    <w:p w:rsidR="00C16A36" w:rsidRDefault="005B614F">
      <w:pPr>
        <w:pStyle w:val="BodyText"/>
        <w:ind w:left="540" w:right="732" w:firstLine="468"/>
      </w:pPr>
      <w:r>
        <w:rPr>
          <w:spacing w:val="-5"/>
        </w:rPr>
        <w:t xml:space="preserve">The </w:t>
      </w:r>
      <w:r>
        <w:rPr>
          <w:spacing w:val="-6"/>
        </w:rPr>
        <w:t xml:space="preserve">subject </w:t>
      </w:r>
      <w:r>
        <w:t xml:space="preserve">of </w:t>
      </w:r>
      <w:r>
        <w:rPr>
          <w:spacing w:val="-5"/>
        </w:rPr>
        <w:t xml:space="preserve">research </w:t>
      </w:r>
      <w:r>
        <w:rPr>
          <w:spacing w:val="-6"/>
        </w:rPr>
        <w:t xml:space="preserve">in </w:t>
      </w:r>
      <w:r>
        <w:t xml:space="preserve">a </w:t>
      </w:r>
      <w:r>
        <w:rPr>
          <w:spacing w:val="-6"/>
        </w:rPr>
        <w:t xml:space="preserve">limited </w:t>
      </w:r>
      <w:r>
        <w:rPr>
          <w:spacing w:val="-5"/>
        </w:rPr>
        <w:t xml:space="preserve">test groups </w:t>
      </w:r>
      <w:r>
        <w:rPr>
          <w:spacing w:val="-7"/>
        </w:rPr>
        <w:t xml:space="preserve">totaling </w:t>
      </w:r>
      <w:r>
        <w:t xml:space="preserve">11 </w:t>
      </w:r>
      <w:r>
        <w:rPr>
          <w:spacing w:val="-6"/>
        </w:rPr>
        <w:t xml:space="preserve">students </w:t>
      </w:r>
      <w:r>
        <w:t xml:space="preserve">of </w:t>
      </w:r>
      <w:r>
        <w:rPr>
          <w:spacing w:val="-5"/>
        </w:rPr>
        <w:t xml:space="preserve">class VIII SMP </w:t>
      </w:r>
      <w:r>
        <w:rPr>
          <w:spacing w:val="-4"/>
        </w:rPr>
        <w:t xml:space="preserve">Lab </w:t>
      </w:r>
      <w:r>
        <w:rPr>
          <w:spacing w:val="-5"/>
        </w:rPr>
        <w:t xml:space="preserve">UM. </w:t>
      </w:r>
      <w:r>
        <w:rPr>
          <w:spacing w:val="-6"/>
        </w:rPr>
        <w:t xml:space="preserve">Students </w:t>
      </w:r>
      <w:r>
        <w:rPr>
          <w:spacing w:val="-4"/>
        </w:rPr>
        <w:t xml:space="preserve">are </w:t>
      </w:r>
      <w:r>
        <w:rPr>
          <w:spacing w:val="-6"/>
        </w:rPr>
        <w:t xml:space="preserve">selected based </w:t>
      </w:r>
      <w:r>
        <w:t xml:space="preserve">on </w:t>
      </w:r>
      <w:r>
        <w:rPr>
          <w:spacing w:val="-4"/>
        </w:rPr>
        <w:t xml:space="preserve">the </w:t>
      </w:r>
      <w:r>
        <w:rPr>
          <w:spacing w:val="-6"/>
        </w:rPr>
        <w:t xml:space="preserve">diversity </w:t>
      </w:r>
      <w:r>
        <w:t xml:space="preserve">of </w:t>
      </w:r>
      <w:r>
        <w:rPr>
          <w:spacing w:val="-5"/>
        </w:rPr>
        <w:t xml:space="preserve">age, </w:t>
      </w:r>
      <w:r>
        <w:rPr>
          <w:spacing w:val="-6"/>
        </w:rPr>
        <w:t>gen</w:t>
      </w:r>
      <w:r>
        <w:rPr>
          <w:spacing w:val="-6"/>
        </w:rPr>
        <w:t xml:space="preserve">der, ethnicity, religion, </w:t>
      </w:r>
      <w:r>
        <w:rPr>
          <w:spacing w:val="-5"/>
        </w:rPr>
        <w:t xml:space="preserve">and </w:t>
      </w:r>
      <w:r>
        <w:rPr>
          <w:spacing w:val="-6"/>
        </w:rPr>
        <w:t xml:space="preserve">based </w:t>
      </w:r>
      <w:r>
        <w:t xml:space="preserve">on </w:t>
      </w:r>
      <w:r>
        <w:rPr>
          <w:spacing w:val="-3"/>
        </w:rPr>
        <w:t xml:space="preserve">the </w:t>
      </w:r>
      <w:r>
        <w:rPr>
          <w:spacing w:val="-6"/>
        </w:rPr>
        <w:t xml:space="preserve">willingness </w:t>
      </w:r>
      <w:r>
        <w:t xml:space="preserve">to </w:t>
      </w:r>
      <w:r>
        <w:rPr>
          <w:spacing w:val="-7"/>
        </w:rPr>
        <w:t xml:space="preserve">follow </w:t>
      </w:r>
      <w:r>
        <w:rPr>
          <w:spacing w:val="-3"/>
        </w:rPr>
        <w:t xml:space="preserve">the </w:t>
      </w:r>
      <w:r>
        <w:rPr>
          <w:spacing w:val="-6"/>
        </w:rPr>
        <w:t xml:space="preserve">entire </w:t>
      </w:r>
      <w:r>
        <w:rPr>
          <w:spacing w:val="-5"/>
        </w:rPr>
        <w:t xml:space="preserve">process from </w:t>
      </w:r>
      <w:r>
        <w:rPr>
          <w:spacing w:val="-6"/>
        </w:rPr>
        <w:t xml:space="preserve">start </w:t>
      </w:r>
      <w:r>
        <w:t xml:space="preserve">to </w:t>
      </w:r>
      <w:r>
        <w:rPr>
          <w:spacing w:val="-7"/>
        </w:rPr>
        <w:t xml:space="preserve">finish </w:t>
      </w:r>
      <w:r>
        <w:rPr>
          <w:spacing w:val="-6"/>
        </w:rPr>
        <w:t xml:space="preserve">training. </w:t>
      </w:r>
      <w:r>
        <w:rPr>
          <w:spacing w:val="-5"/>
        </w:rPr>
        <w:t xml:space="preserve">The overall </w:t>
      </w:r>
      <w:r>
        <w:rPr>
          <w:spacing w:val="-6"/>
        </w:rPr>
        <w:t xml:space="preserve">implementation </w:t>
      </w:r>
      <w:r>
        <w:t xml:space="preserve">of </w:t>
      </w:r>
      <w:r>
        <w:rPr>
          <w:spacing w:val="-4"/>
        </w:rPr>
        <w:t xml:space="preserve">the </w:t>
      </w:r>
      <w:r>
        <w:rPr>
          <w:spacing w:val="-5"/>
        </w:rPr>
        <w:t xml:space="preserve">research </w:t>
      </w:r>
      <w:r>
        <w:rPr>
          <w:spacing w:val="-6"/>
        </w:rPr>
        <w:t xml:space="preserve">carried </w:t>
      </w:r>
      <w:r>
        <w:rPr>
          <w:spacing w:val="-4"/>
        </w:rPr>
        <w:t xml:space="preserve">out in 11 </w:t>
      </w:r>
      <w:r>
        <w:rPr>
          <w:spacing w:val="-7"/>
        </w:rPr>
        <w:t xml:space="preserve">meetings, </w:t>
      </w:r>
      <w:r>
        <w:rPr>
          <w:spacing w:val="-6"/>
        </w:rPr>
        <w:t xml:space="preserve">namely: </w:t>
      </w:r>
      <w:r>
        <w:rPr>
          <w:spacing w:val="-5"/>
        </w:rPr>
        <w:t xml:space="preserve">a) </w:t>
      </w:r>
      <w:r>
        <w:rPr>
          <w:spacing w:val="-4"/>
        </w:rPr>
        <w:t xml:space="preserve">three </w:t>
      </w:r>
      <w:r>
        <w:rPr>
          <w:spacing w:val="-6"/>
        </w:rPr>
        <w:t xml:space="preserve">meetings </w:t>
      </w:r>
      <w:r>
        <w:rPr>
          <w:spacing w:val="-7"/>
        </w:rPr>
        <w:t xml:space="preserve">for </w:t>
      </w:r>
      <w:r>
        <w:rPr>
          <w:spacing w:val="-3"/>
        </w:rPr>
        <w:t xml:space="preserve">the </w:t>
      </w:r>
      <w:r>
        <w:rPr>
          <w:spacing w:val="-7"/>
        </w:rPr>
        <w:t xml:space="preserve">measurement </w:t>
      </w:r>
      <w:r>
        <w:rPr>
          <w:spacing w:val="-6"/>
        </w:rPr>
        <w:t xml:space="preserve">before treatment, </w:t>
      </w:r>
      <w:r>
        <w:rPr>
          <w:spacing w:val="-4"/>
        </w:rPr>
        <w:t xml:space="preserve">b) </w:t>
      </w:r>
      <w:r>
        <w:t xml:space="preserve">6 </w:t>
      </w:r>
      <w:r>
        <w:rPr>
          <w:spacing w:val="-7"/>
        </w:rPr>
        <w:t>m</w:t>
      </w:r>
      <w:r>
        <w:rPr>
          <w:spacing w:val="-7"/>
        </w:rPr>
        <w:t xml:space="preserve">eetings </w:t>
      </w:r>
      <w:r>
        <w:rPr>
          <w:spacing w:val="-5"/>
        </w:rPr>
        <w:t xml:space="preserve">for giving </w:t>
      </w:r>
      <w:r>
        <w:rPr>
          <w:spacing w:val="-7"/>
        </w:rPr>
        <w:t xml:space="preserve">treatment, </w:t>
      </w:r>
      <w:r>
        <w:rPr>
          <w:spacing w:val="-5"/>
        </w:rPr>
        <w:t xml:space="preserve">and </w:t>
      </w:r>
      <w:r>
        <w:rPr>
          <w:spacing w:val="-3"/>
        </w:rPr>
        <w:t xml:space="preserve">c) </w:t>
      </w:r>
      <w:r>
        <w:rPr>
          <w:spacing w:val="-5"/>
        </w:rPr>
        <w:t xml:space="preserve">two </w:t>
      </w:r>
      <w:r>
        <w:rPr>
          <w:spacing w:val="-6"/>
        </w:rPr>
        <w:t xml:space="preserve">meetings </w:t>
      </w:r>
      <w:r>
        <w:rPr>
          <w:spacing w:val="-7"/>
        </w:rPr>
        <w:t xml:space="preserve">for measurement </w:t>
      </w:r>
      <w:r>
        <w:rPr>
          <w:spacing w:val="-5"/>
        </w:rPr>
        <w:t xml:space="preserve">after </w:t>
      </w:r>
      <w:r>
        <w:rPr>
          <w:spacing w:val="-7"/>
        </w:rPr>
        <w:t>treatment.</w:t>
      </w:r>
    </w:p>
    <w:p w:rsidR="00C16A36" w:rsidRDefault="005B614F">
      <w:pPr>
        <w:pStyle w:val="BodyText"/>
        <w:ind w:left="540" w:right="731" w:firstLine="468"/>
      </w:pPr>
      <w:r>
        <w:rPr>
          <w:spacing w:val="-7"/>
        </w:rPr>
        <w:t xml:space="preserve">Measurement </w:t>
      </w:r>
      <w:r>
        <w:rPr>
          <w:spacing w:val="-6"/>
        </w:rPr>
        <w:t xml:space="preserve">before treatment </w:t>
      </w:r>
      <w:r>
        <w:rPr>
          <w:spacing w:val="-5"/>
        </w:rPr>
        <w:t xml:space="preserve">were </w:t>
      </w:r>
      <w:r>
        <w:rPr>
          <w:spacing w:val="-6"/>
        </w:rPr>
        <w:t xml:space="preserve">conducted three </w:t>
      </w:r>
      <w:r>
        <w:rPr>
          <w:spacing w:val="-5"/>
        </w:rPr>
        <w:t xml:space="preserve">times </w:t>
      </w:r>
      <w:r>
        <w:t xml:space="preserve">to </w:t>
      </w:r>
      <w:r>
        <w:rPr>
          <w:spacing w:val="-7"/>
        </w:rPr>
        <w:t xml:space="preserve">reflect </w:t>
      </w:r>
      <w:r>
        <w:rPr>
          <w:spacing w:val="-4"/>
        </w:rPr>
        <w:t xml:space="preserve">the </w:t>
      </w:r>
      <w:r>
        <w:rPr>
          <w:spacing w:val="-6"/>
        </w:rPr>
        <w:t xml:space="preserve">scores </w:t>
      </w:r>
      <w:r>
        <w:rPr>
          <w:spacing w:val="-4"/>
        </w:rPr>
        <w:t xml:space="preserve">are </w:t>
      </w:r>
      <w:r>
        <w:rPr>
          <w:spacing w:val="-6"/>
        </w:rPr>
        <w:t xml:space="preserve">relatively stable. </w:t>
      </w:r>
      <w:r>
        <w:rPr>
          <w:spacing w:val="-7"/>
        </w:rPr>
        <w:t xml:space="preserve">Measurement </w:t>
      </w:r>
      <w:r>
        <w:rPr>
          <w:spacing w:val="-6"/>
        </w:rPr>
        <w:t xml:space="preserve">before treatment is </w:t>
      </w:r>
      <w:r>
        <w:rPr>
          <w:spacing w:val="-4"/>
        </w:rPr>
        <w:t xml:space="preserve">done </w:t>
      </w:r>
      <w:r>
        <w:t xml:space="preserve">by </w:t>
      </w:r>
      <w:r>
        <w:rPr>
          <w:spacing w:val="-6"/>
        </w:rPr>
        <w:t>observing</w:t>
      </w:r>
      <w:r>
        <w:rPr>
          <w:spacing w:val="-23"/>
        </w:rPr>
        <w:t xml:space="preserve"> </w:t>
      </w:r>
      <w:r>
        <w:rPr>
          <w:spacing w:val="-3"/>
        </w:rPr>
        <w:t xml:space="preserve">the </w:t>
      </w:r>
      <w:r>
        <w:rPr>
          <w:spacing w:val="-6"/>
        </w:rPr>
        <w:t xml:space="preserve">behavior </w:t>
      </w:r>
      <w:r>
        <w:rPr>
          <w:spacing w:val="-5"/>
        </w:rPr>
        <w:t xml:space="preserve">and </w:t>
      </w:r>
      <w:r>
        <w:rPr>
          <w:spacing w:val="-7"/>
        </w:rPr>
        <w:t xml:space="preserve">interviewing </w:t>
      </w:r>
      <w:r>
        <w:rPr>
          <w:spacing w:val="-6"/>
        </w:rPr>
        <w:t xml:space="preserve">students. After </w:t>
      </w:r>
      <w:r>
        <w:rPr>
          <w:spacing w:val="-7"/>
        </w:rPr>
        <w:t xml:space="preserve">measurement </w:t>
      </w:r>
      <w:r>
        <w:rPr>
          <w:spacing w:val="-6"/>
        </w:rPr>
        <w:t xml:space="preserve">prior </w:t>
      </w:r>
      <w:r>
        <w:t xml:space="preserve">to </w:t>
      </w:r>
      <w:r>
        <w:rPr>
          <w:spacing w:val="-7"/>
        </w:rPr>
        <w:t xml:space="preserve">treatment, </w:t>
      </w:r>
      <w:r>
        <w:rPr>
          <w:spacing w:val="-5"/>
        </w:rPr>
        <w:t xml:space="preserve">research </w:t>
      </w:r>
      <w:r>
        <w:rPr>
          <w:spacing w:val="-6"/>
        </w:rPr>
        <w:t xml:space="preserve">activities continued </w:t>
      </w:r>
      <w:r>
        <w:rPr>
          <w:spacing w:val="-4"/>
        </w:rPr>
        <w:t>with</w:t>
      </w:r>
      <w:r>
        <w:rPr>
          <w:spacing w:val="-20"/>
        </w:rPr>
        <w:t xml:space="preserve"> </w:t>
      </w:r>
      <w:r>
        <w:rPr>
          <w:spacing w:val="-3"/>
        </w:rPr>
        <w:t xml:space="preserve">the </w:t>
      </w:r>
      <w:r>
        <w:rPr>
          <w:spacing w:val="-7"/>
        </w:rPr>
        <w:t xml:space="preserve">treatment </w:t>
      </w:r>
      <w:r>
        <w:t xml:space="preserve">by </w:t>
      </w:r>
      <w:r>
        <w:rPr>
          <w:spacing w:val="-7"/>
        </w:rPr>
        <w:t xml:space="preserve">applying </w:t>
      </w:r>
      <w:r>
        <w:rPr>
          <w:spacing w:val="-3"/>
        </w:rPr>
        <w:t xml:space="preserve">the </w:t>
      </w:r>
      <w:r>
        <w:rPr>
          <w:spacing w:val="-6"/>
        </w:rPr>
        <w:t xml:space="preserve">Cultural </w:t>
      </w:r>
      <w:r>
        <w:rPr>
          <w:spacing w:val="-5"/>
        </w:rPr>
        <w:t xml:space="preserve">Sensitivity Training </w:t>
      </w:r>
      <w:r>
        <w:rPr>
          <w:spacing w:val="-6"/>
        </w:rPr>
        <w:t xml:space="preserve">Guide (CSTG), facilitator </w:t>
      </w:r>
      <w:r>
        <w:t xml:space="preserve">of </w:t>
      </w:r>
      <w:r>
        <w:rPr>
          <w:spacing w:val="-3"/>
        </w:rPr>
        <w:t xml:space="preserve">the </w:t>
      </w:r>
      <w:r>
        <w:rPr>
          <w:spacing w:val="-6"/>
        </w:rPr>
        <w:t xml:space="preserve">implementation </w:t>
      </w:r>
      <w:r>
        <w:t xml:space="preserve">of </w:t>
      </w:r>
      <w:r>
        <w:rPr>
          <w:spacing w:val="-6"/>
        </w:rPr>
        <w:t>CSTG</w:t>
      </w:r>
      <w:r>
        <w:rPr>
          <w:spacing w:val="-15"/>
        </w:rPr>
        <w:t xml:space="preserve"> </w:t>
      </w:r>
      <w:r>
        <w:rPr>
          <w:spacing w:val="-4"/>
        </w:rPr>
        <w:t>are</w:t>
      </w:r>
      <w:r>
        <w:rPr>
          <w:spacing w:val="-11"/>
        </w:rPr>
        <w:t xml:space="preserve"> </w:t>
      </w:r>
      <w:r>
        <w:t>a</w:t>
      </w:r>
      <w:r>
        <w:rPr>
          <w:spacing w:val="-15"/>
        </w:rPr>
        <w:t xml:space="preserve"> </w:t>
      </w:r>
      <w:r>
        <w:rPr>
          <w:spacing w:val="-4"/>
        </w:rPr>
        <w:t>team</w:t>
      </w:r>
      <w:r>
        <w:rPr>
          <w:spacing w:val="-18"/>
        </w:rPr>
        <w:t xml:space="preserve"> </w:t>
      </w:r>
      <w:r>
        <w:t>of</w:t>
      </w:r>
      <w:r>
        <w:rPr>
          <w:spacing w:val="-17"/>
        </w:rPr>
        <w:t xml:space="preserve"> </w:t>
      </w:r>
      <w:r>
        <w:rPr>
          <w:spacing w:val="-6"/>
        </w:rPr>
        <w:t>researchers.</w:t>
      </w:r>
    </w:p>
    <w:p w:rsidR="00C16A36" w:rsidRDefault="005B614F">
      <w:pPr>
        <w:pStyle w:val="BodyText"/>
        <w:ind w:left="540" w:right="730" w:firstLine="468"/>
      </w:pPr>
      <w:r>
        <w:rPr>
          <w:spacing w:val="-7"/>
        </w:rPr>
        <w:t xml:space="preserve">Measurement </w:t>
      </w:r>
      <w:r>
        <w:rPr>
          <w:spacing w:val="-6"/>
        </w:rPr>
        <w:t>instr</w:t>
      </w:r>
      <w:r>
        <w:rPr>
          <w:spacing w:val="-6"/>
        </w:rPr>
        <w:t xml:space="preserve">uments using observation sheets </w:t>
      </w:r>
      <w:r>
        <w:rPr>
          <w:spacing w:val="-5"/>
        </w:rPr>
        <w:t xml:space="preserve">and </w:t>
      </w:r>
      <w:r>
        <w:rPr>
          <w:spacing w:val="-7"/>
        </w:rPr>
        <w:t xml:space="preserve">student </w:t>
      </w:r>
      <w:r>
        <w:rPr>
          <w:spacing w:val="-6"/>
        </w:rPr>
        <w:t xml:space="preserve">worksheet. </w:t>
      </w:r>
      <w:r>
        <w:rPr>
          <w:spacing w:val="-5"/>
        </w:rPr>
        <w:t xml:space="preserve">The </w:t>
      </w:r>
      <w:r>
        <w:rPr>
          <w:spacing w:val="-7"/>
        </w:rPr>
        <w:t xml:space="preserve">measurement </w:t>
      </w:r>
      <w:r>
        <w:rPr>
          <w:spacing w:val="-5"/>
        </w:rPr>
        <w:t xml:space="preserve">results </w:t>
      </w:r>
      <w:r>
        <w:rPr>
          <w:spacing w:val="-6"/>
        </w:rPr>
        <w:t xml:space="preserve">were assessed using </w:t>
      </w:r>
      <w:r>
        <w:t xml:space="preserve">a </w:t>
      </w:r>
      <w:r>
        <w:rPr>
          <w:spacing w:val="-5"/>
        </w:rPr>
        <w:t xml:space="preserve">rubric, </w:t>
      </w:r>
      <w:r>
        <w:rPr>
          <w:spacing w:val="-6"/>
        </w:rPr>
        <w:t xml:space="preserve">with </w:t>
      </w:r>
      <w:r>
        <w:t xml:space="preserve">a </w:t>
      </w:r>
      <w:r>
        <w:rPr>
          <w:spacing w:val="-6"/>
        </w:rPr>
        <w:t xml:space="preserve">low scale </w:t>
      </w:r>
      <w:r>
        <w:rPr>
          <w:spacing w:val="-5"/>
        </w:rPr>
        <w:t xml:space="preserve">range </w:t>
      </w:r>
      <w:r>
        <w:rPr>
          <w:spacing w:val="-3"/>
        </w:rPr>
        <w:t xml:space="preserve">(0- </w:t>
      </w:r>
      <w:r>
        <w:rPr>
          <w:spacing w:val="-6"/>
        </w:rPr>
        <w:t xml:space="preserve">32). Medium (33-66) </w:t>
      </w:r>
      <w:r>
        <w:rPr>
          <w:spacing w:val="-5"/>
        </w:rPr>
        <w:t xml:space="preserve">and high </w:t>
      </w:r>
      <w:r>
        <w:rPr>
          <w:spacing w:val="-6"/>
        </w:rPr>
        <w:t xml:space="preserve">(67-100).The effectiveness </w:t>
      </w:r>
      <w:r>
        <w:t xml:space="preserve">of </w:t>
      </w:r>
      <w:r>
        <w:rPr>
          <w:spacing w:val="-6"/>
        </w:rPr>
        <w:t xml:space="preserve">CSTG concluded assessment based </w:t>
      </w:r>
      <w:r>
        <w:t xml:space="preserve">on a </w:t>
      </w:r>
      <w:r>
        <w:rPr>
          <w:spacing w:val="-6"/>
        </w:rPr>
        <w:t xml:space="preserve">comparison </w:t>
      </w:r>
      <w:r>
        <w:t xml:space="preserve">of </w:t>
      </w:r>
      <w:r>
        <w:rPr>
          <w:spacing w:val="-4"/>
        </w:rPr>
        <w:t xml:space="preserve">each </w:t>
      </w:r>
      <w:r>
        <w:rPr>
          <w:spacing w:val="-7"/>
        </w:rPr>
        <w:t>measu</w:t>
      </w:r>
      <w:r>
        <w:rPr>
          <w:spacing w:val="-7"/>
        </w:rPr>
        <w:t xml:space="preserve">rement </w:t>
      </w:r>
      <w:r>
        <w:rPr>
          <w:spacing w:val="-5"/>
        </w:rPr>
        <w:t xml:space="preserve">range </w:t>
      </w:r>
      <w:r>
        <w:rPr>
          <w:spacing w:val="-6"/>
        </w:rPr>
        <w:t xml:space="preserve">is </w:t>
      </w:r>
      <w:r>
        <w:rPr>
          <w:spacing w:val="-5"/>
        </w:rPr>
        <w:t xml:space="preserve">divided </w:t>
      </w:r>
      <w:r>
        <w:rPr>
          <w:spacing w:val="-6"/>
        </w:rPr>
        <w:t xml:space="preserve">into </w:t>
      </w:r>
      <w:r>
        <w:rPr>
          <w:spacing w:val="-7"/>
        </w:rPr>
        <w:t xml:space="preserve">measurement </w:t>
      </w:r>
      <w:r>
        <w:rPr>
          <w:spacing w:val="-6"/>
        </w:rPr>
        <w:t xml:space="preserve">before treatment stage, </w:t>
      </w:r>
      <w:r>
        <w:rPr>
          <w:spacing w:val="-4"/>
        </w:rPr>
        <w:t xml:space="preserve">the </w:t>
      </w:r>
      <w:r>
        <w:rPr>
          <w:spacing w:val="-5"/>
        </w:rPr>
        <w:t xml:space="preserve">stage </w:t>
      </w:r>
      <w:r>
        <w:t xml:space="preserve">of </w:t>
      </w:r>
      <w:r>
        <w:rPr>
          <w:spacing w:val="-7"/>
        </w:rPr>
        <w:t xml:space="preserve">treatment </w:t>
      </w:r>
      <w:r>
        <w:rPr>
          <w:spacing w:val="-5"/>
        </w:rPr>
        <w:t xml:space="preserve">and after </w:t>
      </w:r>
      <w:r>
        <w:rPr>
          <w:spacing w:val="-4"/>
        </w:rPr>
        <w:t xml:space="preserve">the </w:t>
      </w:r>
      <w:r>
        <w:rPr>
          <w:spacing w:val="-6"/>
        </w:rPr>
        <w:t xml:space="preserve">treatment phase. </w:t>
      </w:r>
      <w:r>
        <w:rPr>
          <w:spacing w:val="-7"/>
        </w:rPr>
        <w:t xml:space="preserve">Measurement </w:t>
      </w:r>
      <w:r>
        <w:rPr>
          <w:spacing w:val="-6"/>
        </w:rPr>
        <w:t xml:space="preserve">stage before treatment is </w:t>
      </w:r>
      <w:r>
        <w:rPr>
          <w:spacing w:val="-4"/>
        </w:rPr>
        <w:t xml:space="preserve">done </w:t>
      </w:r>
      <w:r>
        <w:rPr>
          <w:spacing w:val="-6"/>
        </w:rPr>
        <w:t xml:space="preserve">before </w:t>
      </w:r>
      <w:r>
        <w:rPr>
          <w:spacing w:val="-4"/>
        </w:rPr>
        <w:t xml:space="preserve">the </w:t>
      </w:r>
      <w:r>
        <w:rPr>
          <w:spacing w:val="-6"/>
        </w:rPr>
        <w:t xml:space="preserve">CSTG </w:t>
      </w:r>
      <w:r>
        <w:rPr>
          <w:spacing w:val="-3"/>
        </w:rPr>
        <w:t xml:space="preserve">are </w:t>
      </w:r>
      <w:r>
        <w:rPr>
          <w:spacing w:val="-5"/>
        </w:rPr>
        <w:t xml:space="preserve">given </w:t>
      </w:r>
      <w:r>
        <w:t xml:space="preserve">to </w:t>
      </w:r>
      <w:r>
        <w:rPr>
          <w:spacing w:val="-6"/>
        </w:rPr>
        <w:t xml:space="preserve">students. While </w:t>
      </w:r>
      <w:r>
        <w:rPr>
          <w:spacing w:val="-4"/>
        </w:rPr>
        <w:t xml:space="preserve">the </w:t>
      </w:r>
      <w:r>
        <w:rPr>
          <w:spacing w:val="-6"/>
        </w:rPr>
        <w:t xml:space="preserve">treatment </w:t>
      </w:r>
      <w:r>
        <w:rPr>
          <w:spacing w:val="-4"/>
        </w:rPr>
        <w:t xml:space="preserve">phase </w:t>
      </w:r>
      <w:r>
        <w:rPr>
          <w:spacing w:val="-6"/>
        </w:rPr>
        <w:t xml:space="preserve">measurements carried </w:t>
      </w:r>
      <w:r>
        <w:rPr>
          <w:spacing w:val="-4"/>
        </w:rPr>
        <w:t xml:space="preserve">out </w:t>
      </w:r>
      <w:r>
        <w:rPr>
          <w:spacing w:val="-7"/>
        </w:rPr>
        <w:t xml:space="preserve">over </w:t>
      </w:r>
      <w:r>
        <w:t xml:space="preserve">a </w:t>
      </w:r>
      <w:r>
        <w:rPr>
          <w:spacing w:val="-5"/>
        </w:rPr>
        <w:t xml:space="preserve">range </w:t>
      </w:r>
      <w:r>
        <w:t xml:space="preserve">of </w:t>
      </w:r>
      <w:r>
        <w:rPr>
          <w:spacing w:val="-6"/>
        </w:rPr>
        <w:t xml:space="preserve">treatments </w:t>
      </w:r>
      <w:r>
        <w:rPr>
          <w:spacing w:val="-5"/>
        </w:rPr>
        <w:t xml:space="preserve">such </w:t>
      </w:r>
      <w:r>
        <w:rPr>
          <w:spacing w:val="-3"/>
        </w:rPr>
        <w:t xml:space="preserve">as </w:t>
      </w:r>
      <w:r>
        <w:rPr>
          <w:spacing w:val="-6"/>
        </w:rPr>
        <w:t xml:space="preserve">training CSTG. For </w:t>
      </w:r>
      <w:r>
        <w:rPr>
          <w:spacing w:val="-4"/>
        </w:rPr>
        <w:t xml:space="preserve">the </w:t>
      </w:r>
      <w:r>
        <w:rPr>
          <w:spacing w:val="-7"/>
        </w:rPr>
        <w:t xml:space="preserve">measurement </w:t>
      </w:r>
      <w:r>
        <w:rPr>
          <w:spacing w:val="-4"/>
        </w:rPr>
        <w:t xml:space="preserve">phase </w:t>
      </w:r>
      <w:r>
        <w:rPr>
          <w:spacing w:val="-6"/>
        </w:rPr>
        <w:t xml:space="preserve">after </w:t>
      </w:r>
      <w:r>
        <w:rPr>
          <w:spacing w:val="-4"/>
        </w:rPr>
        <w:t xml:space="preserve">the </w:t>
      </w:r>
      <w:r>
        <w:rPr>
          <w:spacing w:val="-6"/>
        </w:rPr>
        <w:t xml:space="preserve">treatment is </w:t>
      </w:r>
      <w:r>
        <w:rPr>
          <w:spacing w:val="-5"/>
        </w:rPr>
        <w:t xml:space="preserve">done at </w:t>
      </w:r>
      <w:r>
        <w:rPr>
          <w:spacing w:val="-6"/>
        </w:rPr>
        <w:t xml:space="preserve">specified </w:t>
      </w:r>
      <w:r>
        <w:rPr>
          <w:spacing w:val="-7"/>
        </w:rPr>
        <w:t xml:space="preserve">intervals </w:t>
      </w:r>
      <w:r>
        <w:rPr>
          <w:spacing w:val="-5"/>
        </w:rPr>
        <w:t xml:space="preserve">after </w:t>
      </w:r>
      <w:r>
        <w:rPr>
          <w:spacing w:val="-7"/>
        </w:rPr>
        <w:t>treatment.</w:t>
      </w:r>
    </w:p>
    <w:p w:rsidR="00C16A36" w:rsidRDefault="005B614F">
      <w:pPr>
        <w:pStyle w:val="BodyText"/>
        <w:spacing w:before="1"/>
        <w:ind w:left="540" w:right="731" w:firstLine="468"/>
      </w:pPr>
      <w:r>
        <w:rPr>
          <w:spacing w:val="-6"/>
        </w:rPr>
        <w:t xml:space="preserve">Phase giving treatment conducted </w:t>
      </w:r>
      <w:r>
        <w:rPr>
          <w:spacing w:val="-4"/>
        </w:rPr>
        <w:t xml:space="preserve">in </w:t>
      </w:r>
      <w:r>
        <w:rPr>
          <w:spacing w:val="-5"/>
        </w:rPr>
        <w:t xml:space="preserve">six </w:t>
      </w:r>
      <w:r>
        <w:rPr>
          <w:spacing w:val="-6"/>
        </w:rPr>
        <w:t xml:space="preserve">sessions </w:t>
      </w:r>
      <w:r>
        <w:t xml:space="preserve">to </w:t>
      </w:r>
      <w:r>
        <w:rPr>
          <w:spacing w:val="-6"/>
        </w:rPr>
        <w:t xml:space="preserve">train </w:t>
      </w:r>
      <w:r>
        <w:rPr>
          <w:spacing w:val="-4"/>
        </w:rPr>
        <w:t xml:space="preserve">the </w:t>
      </w:r>
      <w:r>
        <w:rPr>
          <w:spacing w:val="-6"/>
        </w:rPr>
        <w:t xml:space="preserve">ability </w:t>
      </w:r>
      <w:r>
        <w:t xml:space="preserve">to </w:t>
      </w:r>
      <w:r>
        <w:rPr>
          <w:spacing w:val="-5"/>
        </w:rPr>
        <w:t xml:space="preserve">know and </w:t>
      </w:r>
      <w:r>
        <w:rPr>
          <w:spacing w:val="-6"/>
        </w:rPr>
        <w:t xml:space="preserve">understand his </w:t>
      </w:r>
      <w:r>
        <w:rPr>
          <w:spacing w:val="-3"/>
        </w:rPr>
        <w:t xml:space="preserve">own </w:t>
      </w:r>
      <w:r>
        <w:rPr>
          <w:spacing w:val="-7"/>
        </w:rPr>
        <w:t xml:space="preserve">culture, </w:t>
      </w:r>
      <w:r>
        <w:rPr>
          <w:spacing w:val="-4"/>
        </w:rPr>
        <w:t>th</w:t>
      </w:r>
      <w:r>
        <w:rPr>
          <w:spacing w:val="-4"/>
        </w:rPr>
        <w:t xml:space="preserve">e </w:t>
      </w:r>
      <w:r>
        <w:rPr>
          <w:spacing w:val="-5"/>
        </w:rPr>
        <w:t xml:space="preserve">ability </w:t>
      </w:r>
      <w:r>
        <w:t xml:space="preserve">to </w:t>
      </w:r>
      <w:r>
        <w:rPr>
          <w:spacing w:val="-4"/>
        </w:rPr>
        <w:t xml:space="preserve">know </w:t>
      </w:r>
      <w:r>
        <w:rPr>
          <w:spacing w:val="-5"/>
        </w:rPr>
        <w:t xml:space="preserve">and </w:t>
      </w:r>
      <w:r>
        <w:rPr>
          <w:spacing w:val="-6"/>
        </w:rPr>
        <w:t xml:space="preserve">understand </w:t>
      </w:r>
      <w:r>
        <w:rPr>
          <w:spacing w:val="-4"/>
        </w:rPr>
        <w:t xml:space="preserve">the </w:t>
      </w:r>
      <w:r>
        <w:rPr>
          <w:spacing w:val="-5"/>
        </w:rPr>
        <w:t xml:space="preserve">cultural </w:t>
      </w:r>
      <w:r>
        <w:rPr>
          <w:spacing w:val="-6"/>
        </w:rPr>
        <w:t xml:space="preserve">similarities between </w:t>
      </w:r>
      <w:r>
        <w:rPr>
          <w:spacing w:val="-5"/>
        </w:rPr>
        <w:t xml:space="preserve">himself and others, and </w:t>
      </w:r>
      <w:r>
        <w:rPr>
          <w:spacing w:val="-3"/>
        </w:rPr>
        <w:t xml:space="preserve">the </w:t>
      </w:r>
      <w:r>
        <w:rPr>
          <w:spacing w:val="-6"/>
        </w:rPr>
        <w:t xml:space="preserve">ability </w:t>
      </w:r>
      <w:r>
        <w:t xml:space="preserve">to </w:t>
      </w:r>
      <w:r>
        <w:rPr>
          <w:spacing w:val="-6"/>
        </w:rPr>
        <w:t xml:space="preserve">know </w:t>
      </w:r>
      <w:r>
        <w:rPr>
          <w:spacing w:val="-5"/>
        </w:rPr>
        <w:t xml:space="preserve">and </w:t>
      </w:r>
      <w:r>
        <w:rPr>
          <w:spacing w:val="-6"/>
        </w:rPr>
        <w:t xml:space="preserve">understand </w:t>
      </w:r>
      <w:r>
        <w:rPr>
          <w:spacing w:val="-3"/>
        </w:rPr>
        <w:t xml:space="preserve">the </w:t>
      </w:r>
      <w:r>
        <w:rPr>
          <w:spacing w:val="-6"/>
        </w:rPr>
        <w:t xml:space="preserve">cultural differences between himself </w:t>
      </w:r>
      <w:r>
        <w:rPr>
          <w:spacing w:val="-5"/>
        </w:rPr>
        <w:t xml:space="preserve">and </w:t>
      </w:r>
      <w:r>
        <w:rPr>
          <w:spacing w:val="-6"/>
        </w:rPr>
        <w:t>others.</w:t>
      </w:r>
    </w:p>
    <w:p w:rsidR="00C16A36" w:rsidRDefault="00C16A36">
      <w:pPr>
        <w:sectPr w:rsidR="00C16A36">
          <w:type w:val="continuous"/>
          <w:pgSz w:w="11910" w:h="16840"/>
          <w:pgMar w:top="0" w:right="700" w:bottom="0" w:left="1280" w:header="720" w:footer="720" w:gutter="0"/>
          <w:cols w:num="2" w:space="720" w:equalWidth="0">
            <w:col w:w="4328" w:space="166"/>
            <w:col w:w="5436"/>
          </w:cols>
        </w:sectPr>
      </w:pPr>
    </w:p>
    <w:p w:rsidR="00C16A36" w:rsidRDefault="00C16A36">
      <w:pPr>
        <w:pStyle w:val="BodyText"/>
        <w:spacing w:before="2"/>
        <w:jc w:val="left"/>
        <w:rPr>
          <w:sz w:val="27"/>
        </w:rPr>
      </w:pPr>
    </w:p>
    <w:p w:rsidR="00C16A36" w:rsidRDefault="00C16A36">
      <w:pPr>
        <w:rPr>
          <w:sz w:val="27"/>
        </w:rPr>
        <w:sectPr w:rsidR="00C16A36">
          <w:pgSz w:w="11910" w:h="16840"/>
          <w:pgMar w:top="1000" w:right="700" w:bottom="1520" w:left="1280" w:header="713" w:footer="1331" w:gutter="0"/>
          <w:cols w:space="720"/>
        </w:sectPr>
      </w:pPr>
    </w:p>
    <w:p w:rsidR="00C16A36" w:rsidRDefault="005B614F">
      <w:pPr>
        <w:pStyle w:val="BodyText"/>
        <w:spacing w:before="92"/>
        <w:ind w:left="420" w:right="51" w:firstLine="468"/>
      </w:pPr>
      <w:r>
        <w:rPr>
          <w:spacing w:val="-5"/>
        </w:rPr>
        <w:t xml:space="preserve">The </w:t>
      </w:r>
      <w:r>
        <w:rPr>
          <w:spacing w:val="-7"/>
        </w:rPr>
        <w:t xml:space="preserve">measurement </w:t>
      </w:r>
      <w:r>
        <w:rPr>
          <w:spacing w:val="-5"/>
        </w:rPr>
        <w:t xml:space="preserve">results </w:t>
      </w:r>
      <w:r>
        <w:rPr>
          <w:spacing w:val="-6"/>
        </w:rPr>
        <w:t>present</w:t>
      </w:r>
      <w:r>
        <w:rPr>
          <w:spacing w:val="-6"/>
        </w:rPr>
        <w:t>ed in graphs visualize</w:t>
      </w:r>
      <w:r>
        <w:rPr>
          <w:spacing w:val="-15"/>
        </w:rPr>
        <w:t xml:space="preserve"> </w:t>
      </w:r>
      <w:r>
        <w:rPr>
          <w:spacing w:val="-3"/>
        </w:rPr>
        <w:t>the</w:t>
      </w:r>
      <w:r>
        <w:rPr>
          <w:spacing w:val="-9"/>
        </w:rPr>
        <w:t xml:space="preserve"> </w:t>
      </w:r>
      <w:r>
        <w:rPr>
          <w:spacing w:val="-6"/>
        </w:rPr>
        <w:t>score</w:t>
      </w:r>
      <w:r>
        <w:rPr>
          <w:spacing w:val="-14"/>
        </w:rPr>
        <w:t xml:space="preserve"> </w:t>
      </w:r>
      <w:r>
        <w:t>to</w:t>
      </w:r>
      <w:r>
        <w:rPr>
          <w:spacing w:val="-9"/>
        </w:rPr>
        <w:t xml:space="preserve"> </w:t>
      </w:r>
      <w:r>
        <w:rPr>
          <w:spacing w:val="-4"/>
        </w:rPr>
        <w:t>see</w:t>
      </w:r>
      <w:r>
        <w:rPr>
          <w:spacing w:val="-14"/>
        </w:rPr>
        <w:t xml:space="preserve"> </w:t>
      </w:r>
      <w:r>
        <w:rPr>
          <w:spacing w:val="-4"/>
        </w:rPr>
        <w:t>the</w:t>
      </w:r>
      <w:r>
        <w:rPr>
          <w:spacing w:val="-10"/>
        </w:rPr>
        <w:t xml:space="preserve"> </w:t>
      </w:r>
      <w:r>
        <w:rPr>
          <w:spacing w:val="-5"/>
        </w:rPr>
        <w:t>changes</w:t>
      </w:r>
      <w:r>
        <w:rPr>
          <w:spacing w:val="-11"/>
        </w:rPr>
        <w:t xml:space="preserve"> </w:t>
      </w:r>
      <w:r>
        <w:rPr>
          <w:spacing w:val="-5"/>
        </w:rPr>
        <w:t>from</w:t>
      </w:r>
      <w:r>
        <w:rPr>
          <w:spacing w:val="-17"/>
        </w:rPr>
        <w:t xml:space="preserve"> </w:t>
      </w:r>
      <w:r>
        <w:rPr>
          <w:spacing w:val="-3"/>
        </w:rPr>
        <w:t>the</w:t>
      </w:r>
      <w:r>
        <w:rPr>
          <w:spacing w:val="-10"/>
        </w:rPr>
        <w:t xml:space="preserve"> </w:t>
      </w:r>
      <w:r>
        <w:rPr>
          <w:spacing w:val="-6"/>
        </w:rPr>
        <w:t xml:space="preserve">stage prior </w:t>
      </w:r>
      <w:r>
        <w:t xml:space="preserve">to </w:t>
      </w:r>
      <w:r>
        <w:rPr>
          <w:spacing w:val="-7"/>
        </w:rPr>
        <w:t xml:space="preserve">treatment, </w:t>
      </w:r>
      <w:r>
        <w:rPr>
          <w:spacing w:val="-4"/>
        </w:rPr>
        <w:t xml:space="preserve">the </w:t>
      </w:r>
      <w:r>
        <w:rPr>
          <w:spacing w:val="-6"/>
        </w:rPr>
        <w:t xml:space="preserve">treatment stage </w:t>
      </w:r>
      <w:r>
        <w:rPr>
          <w:spacing w:val="-5"/>
        </w:rPr>
        <w:t xml:space="preserve">and </w:t>
      </w:r>
      <w:r>
        <w:rPr>
          <w:spacing w:val="-3"/>
        </w:rPr>
        <w:t xml:space="preserve">the </w:t>
      </w:r>
      <w:r>
        <w:rPr>
          <w:spacing w:val="-6"/>
        </w:rPr>
        <w:t xml:space="preserve">stage after </w:t>
      </w:r>
      <w:r>
        <w:rPr>
          <w:spacing w:val="-3"/>
        </w:rPr>
        <w:t xml:space="preserve">the </w:t>
      </w:r>
      <w:r>
        <w:rPr>
          <w:spacing w:val="-6"/>
        </w:rPr>
        <w:t xml:space="preserve">treatment. </w:t>
      </w:r>
      <w:r>
        <w:rPr>
          <w:spacing w:val="-4"/>
        </w:rPr>
        <w:t xml:space="preserve">The </w:t>
      </w:r>
      <w:r>
        <w:rPr>
          <w:spacing w:val="-6"/>
        </w:rPr>
        <w:t xml:space="preserve">analysis is </w:t>
      </w:r>
      <w:r>
        <w:rPr>
          <w:spacing w:val="-4"/>
        </w:rPr>
        <w:t xml:space="preserve">done </w:t>
      </w:r>
      <w:r>
        <w:t xml:space="preserve">by </w:t>
      </w:r>
      <w:r>
        <w:rPr>
          <w:spacing w:val="-6"/>
        </w:rPr>
        <w:t xml:space="preserve">looking </w:t>
      </w:r>
      <w:r>
        <w:rPr>
          <w:spacing w:val="-5"/>
        </w:rPr>
        <w:t xml:space="preserve">at changes </w:t>
      </w:r>
      <w:r>
        <w:rPr>
          <w:spacing w:val="-4"/>
        </w:rPr>
        <w:t xml:space="preserve">in </w:t>
      </w:r>
      <w:r>
        <w:rPr>
          <w:spacing w:val="-3"/>
        </w:rPr>
        <w:t xml:space="preserve">the </w:t>
      </w:r>
      <w:r>
        <w:rPr>
          <w:spacing w:val="-6"/>
        </w:rPr>
        <w:t xml:space="preserve">level </w:t>
      </w:r>
      <w:r>
        <w:rPr>
          <w:spacing w:val="-5"/>
        </w:rPr>
        <w:t xml:space="preserve">and </w:t>
      </w:r>
      <w:r>
        <w:rPr>
          <w:spacing w:val="-6"/>
        </w:rPr>
        <w:t xml:space="preserve">slope, using </w:t>
      </w:r>
      <w:r>
        <w:rPr>
          <w:spacing w:val="-3"/>
        </w:rPr>
        <w:t xml:space="preserve">an </w:t>
      </w:r>
      <w:r>
        <w:rPr>
          <w:spacing w:val="-6"/>
        </w:rPr>
        <w:t xml:space="preserve">analysis </w:t>
      </w:r>
      <w:r>
        <w:t xml:space="preserve">of </w:t>
      </w:r>
      <w:r>
        <w:rPr>
          <w:spacing w:val="-6"/>
        </w:rPr>
        <w:t xml:space="preserve">conditions </w:t>
      </w:r>
      <w:r>
        <w:rPr>
          <w:spacing w:val="-4"/>
        </w:rPr>
        <w:t xml:space="preserve">in </w:t>
      </w:r>
      <w:r>
        <w:rPr>
          <w:spacing w:val="-5"/>
        </w:rPr>
        <w:t xml:space="preserve">order </w:t>
      </w:r>
      <w:r>
        <w:t xml:space="preserve">to </w:t>
      </w:r>
      <w:r>
        <w:rPr>
          <w:spacing w:val="-6"/>
        </w:rPr>
        <w:t xml:space="preserve">change </w:t>
      </w:r>
      <w:r>
        <w:rPr>
          <w:spacing w:val="-4"/>
        </w:rPr>
        <w:t xml:space="preserve">the </w:t>
      </w:r>
      <w:r>
        <w:rPr>
          <w:spacing w:val="-6"/>
        </w:rPr>
        <w:t xml:space="preserve">condition </w:t>
      </w:r>
      <w:r>
        <w:t xml:space="preserve">of </w:t>
      </w:r>
      <w:r>
        <w:rPr>
          <w:spacing w:val="-6"/>
        </w:rPr>
        <w:t xml:space="preserve">cultural sensitivity </w:t>
      </w:r>
      <w:r>
        <w:t xml:space="preserve">of </w:t>
      </w:r>
      <w:r>
        <w:rPr>
          <w:spacing w:val="-3"/>
        </w:rPr>
        <w:t xml:space="preserve">the </w:t>
      </w:r>
      <w:r>
        <w:rPr>
          <w:spacing w:val="-7"/>
        </w:rPr>
        <w:t xml:space="preserve">subject </w:t>
      </w:r>
      <w:r>
        <w:rPr>
          <w:spacing w:val="-6"/>
        </w:rPr>
        <w:t xml:space="preserve">before </w:t>
      </w:r>
      <w:r>
        <w:rPr>
          <w:spacing w:val="-5"/>
        </w:rPr>
        <w:t xml:space="preserve">and </w:t>
      </w:r>
      <w:r>
        <w:rPr>
          <w:spacing w:val="-6"/>
        </w:rPr>
        <w:t xml:space="preserve">after </w:t>
      </w:r>
      <w:r>
        <w:rPr>
          <w:spacing w:val="-7"/>
        </w:rPr>
        <w:t xml:space="preserve">treatment </w:t>
      </w:r>
      <w:r>
        <w:rPr>
          <w:spacing w:val="-3"/>
        </w:rPr>
        <w:t xml:space="preserve">can </w:t>
      </w:r>
      <w:r>
        <w:rPr>
          <w:spacing w:val="-4"/>
        </w:rPr>
        <w:t xml:space="preserve">be </w:t>
      </w:r>
      <w:r>
        <w:rPr>
          <w:spacing w:val="-5"/>
        </w:rPr>
        <w:t xml:space="preserve">seen and </w:t>
      </w:r>
      <w:r>
        <w:rPr>
          <w:spacing w:val="-7"/>
        </w:rPr>
        <w:t xml:space="preserve">measured. </w:t>
      </w:r>
      <w:r>
        <w:rPr>
          <w:spacing w:val="-6"/>
        </w:rPr>
        <w:t xml:space="preserve">Description </w:t>
      </w:r>
      <w:r>
        <w:t xml:space="preserve">of </w:t>
      </w:r>
      <w:r>
        <w:rPr>
          <w:spacing w:val="-4"/>
        </w:rPr>
        <w:t xml:space="preserve">the </w:t>
      </w:r>
      <w:r>
        <w:rPr>
          <w:spacing w:val="-7"/>
        </w:rPr>
        <w:t xml:space="preserve">measurement </w:t>
      </w:r>
      <w:r>
        <w:rPr>
          <w:spacing w:val="-5"/>
        </w:rPr>
        <w:t xml:space="preserve">results </w:t>
      </w:r>
      <w:r>
        <w:rPr>
          <w:spacing w:val="-6"/>
        </w:rPr>
        <w:t xml:space="preserve">described </w:t>
      </w:r>
      <w:r>
        <w:rPr>
          <w:spacing w:val="-5"/>
        </w:rPr>
        <w:t xml:space="preserve">above </w:t>
      </w:r>
      <w:r>
        <w:t xml:space="preserve">on </w:t>
      </w:r>
      <w:r>
        <w:rPr>
          <w:spacing w:val="-4"/>
        </w:rPr>
        <w:t xml:space="preserve">the </w:t>
      </w:r>
      <w:r>
        <w:rPr>
          <w:spacing w:val="-6"/>
        </w:rPr>
        <w:t xml:space="preserve">analysis </w:t>
      </w:r>
      <w:r>
        <w:t xml:space="preserve">of </w:t>
      </w:r>
      <w:r>
        <w:rPr>
          <w:spacing w:val="-6"/>
        </w:rPr>
        <w:t xml:space="preserve">individuals </w:t>
      </w:r>
      <w:r>
        <w:rPr>
          <w:spacing w:val="-4"/>
        </w:rPr>
        <w:t xml:space="preserve">in the </w:t>
      </w:r>
      <w:r>
        <w:rPr>
          <w:spacing w:val="-7"/>
        </w:rPr>
        <w:t xml:space="preserve">following </w:t>
      </w:r>
      <w:r>
        <w:rPr>
          <w:spacing w:val="-5"/>
        </w:rPr>
        <w:t xml:space="preserve">table </w:t>
      </w:r>
      <w:r>
        <w:rPr>
          <w:spacing w:val="-3"/>
        </w:rPr>
        <w:t xml:space="preserve">as </w:t>
      </w:r>
      <w:r>
        <w:t xml:space="preserve">a </w:t>
      </w:r>
      <w:r>
        <w:rPr>
          <w:spacing w:val="-6"/>
        </w:rPr>
        <w:t>group.</w:t>
      </w:r>
    </w:p>
    <w:p w:rsidR="00C16A36" w:rsidRDefault="00C16A36">
      <w:pPr>
        <w:pStyle w:val="BodyText"/>
        <w:spacing w:before="1"/>
        <w:jc w:val="left"/>
        <w:rPr>
          <w:sz w:val="18"/>
        </w:rPr>
      </w:pPr>
    </w:p>
    <w:p w:rsidR="00C16A36" w:rsidRDefault="005B614F">
      <w:pPr>
        <w:ind w:left="900" w:hanging="480"/>
        <w:rPr>
          <w:sz w:val="16"/>
        </w:rPr>
      </w:pPr>
      <w:r>
        <w:rPr>
          <w:sz w:val="16"/>
        </w:rPr>
        <w:t>Table 2. Data Capabilities Cultural Sensitivity Junior High School Students</w:t>
      </w:r>
    </w:p>
    <w:p w:rsidR="00C16A36" w:rsidRDefault="005B614F">
      <w:pPr>
        <w:pStyle w:val="BodyText"/>
        <w:ind w:left="420"/>
        <w:jc w:val="left"/>
      </w:pPr>
      <w:r>
        <w:rPr>
          <w:noProof/>
        </w:rPr>
        <w:drawing>
          <wp:inline distT="0" distB="0" distL="0" distR="0">
            <wp:extent cx="2339024" cy="1664207"/>
            <wp:effectExtent l="0" t="0" r="0" b="0"/>
            <wp:docPr id="185"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98.jpeg"/>
                    <pic:cNvPicPr/>
                  </pic:nvPicPr>
                  <pic:blipFill>
                    <a:blip r:embed="rId21" cstate="print"/>
                    <a:stretch>
                      <a:fillRect/>
                    </a:stretch>
                  </pic:blipFill>
                  <pic:spPr>
                    <a:xfrm>
                      <a:off x="0" y="0"/>
                      <a:ext cx="2339024" cy="1664207"/>
                    </a:xfrm>
                    <a:prstGeom prst="rect">
                      <a:avLst/>
                    </a:prstGeom>
                  </pic:spPr>
                </pic:pic>
              </a:graphicData>
            </a:graphic>
          </wp:inline>
        </w:drawing>
      </w:r>
    </w:p>
    <w:p w:rsidR="00C16A36" w:rsidRDefault="00C16A36">
      <w:pPr>
        <w:pStyle w:val="BodyText"/>
        <w:spacing w:before="8"/>
        <w:jc w:val="left"/>
      </w:pPr>
    </w:p>
    <w:p w:rsidR="00C16A36" w:rsidRDefault="005B614F">
      <w:pPr>
        <w:pStyle w:val="Heading4"/>
        <w:spacing w:line="242" w:lineRule="auto"/>
      </w:pPr>
      <w:r>
        <w:t>Graph Results Measurement Capabilities Cultural Sensitivity</w:t>
      </w:r>
    </w:p>
    <w:p w:rsidR="00C16A36" w:rsidRDefault="005B614F">
      <w:pPr>
        <w:pStyle w:val="BodyText"/>
        <w:ind w:left="420" w:right="38" w:firstLine="479"/>
      </w:pPr>
      <w:r>
        <w:t>To analyze the data score obtained, the data the ability cultural sensitivity of junior high school students Lab, con</w:t>
      </w:r>
      <w:r>
        <w:t>verted into a cultural sensitivity graph below.</w:t>
      </w:r>
    </w:p>
    <w:p w:rsidR="00C16A36" w:rsidRDefault="005B614F">
      <w:pPr>
        <w:pStyle w:val="BodyText"/>
        <w:spacing w:before="1"/>
        <w:jc w:val="left"/>
        <w:rPr>
          <w:sz w:val="19"/>
        </w:rPr>
      </w:pPr>
      <w:r>
        <w:rPr>
          <w:noProof/>
        </w:rPr>
        <w:drawing>
          <wp:anchor distT="0" distB="0" distL="0" distR="0" simplePos="0" relativeHeight="251581952" behindDoc="0" locked="0" layoutInCell="1" allowOverlap="1">
            <wp:simplePos x="0" y="0"/>
            <wp:positionH relativeFrom="page">
              <wp:posOffset>1079500</wp:posOffset>
            </wp:positionH>
            <wp:positionV relativeFrom="paragraph">
              <wp:posOffset>164204</wp:posOffset>
            </wp:positionV>
            <wp:extent cx="2353644" cy="1160906"/>
            <wp:effectExtent l="0" t="0" r="0" b="0"/>
            <wp:wrapTopAndBottom/>
            <wp:docPr id="187"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99.png"/>
                    <pic:cNvPicPr/>
                  </pic:nvPicPr>
                  <pic:blipFill>
                    <a:blip r:embed="rId22" cstate="print"/>
                    <a:stretch>
                      <a:fillRect/>
                    </a:stretch>
                  </pic:blipFill>
                  <pic:spPr>
                    <a:xfrm>
                      <a:off x="0" y="0"/>
                      <a:ext cx="2353644" cy="1160906"/>
                    </a:xfrm>
                    <a:prstGeom prst="rect">
                      <a:avLst/>
                    </a:prstGeom>
                  </pic:spPr>
                </pic:pic>
              </a:graphicData>
            </a:graphic>
          </wp:anchor>
        </w:drawing>
      </w:r>
    </w:p>
    <w:p w:rsidR="00C16A36" w:rsidRDefault="00C16A36">
      <w:pPr>
        <w:pStyle w:val="BodyText"/>
        <w:spacing w:before="8"/>
        <w:jc w:val="left"/>
        <w:rPr>
          <w:sz w:val="18"/>
        </w:rPr>
      </w:pPr>
    </w:p>
    <w:p w:rsidR="00C16A36" w:rsidRDefault="005B614F">
      <w:pPr>
        <w:spacing w:before="1"/>
        <w:ind w:left="852"/>
        <w:rPr>
          <w:sz w:val="18"/>
        </w:rPr>
      </w:pPr>
      <w:r>
        <w:rPr>
          <w:sz w:val="18"/>
        </w:rPr>
        <w:t>Graph 1.Cultural Sensitivity capability</w:t>
      </w:r>
    </w:p>
    <w:p w:rsidR="00C16A36" w:rsidRDefault="00C16A36">
      <w:pPr>
        <w:pStyle w:val="BodyText"/>
        <w:spacing w:before="4"/>
        <w:jc w:val="left"/>
      </w:pPr>
    </w:p>
    <w:p w:rsidR="00C16A36" w:rsidRDefault="005B614F">
      <w:pPr>
        <w:pStyle w:val="BodyText"/>
        <w:ind w:left="420" w:right="62" w:firstLine="479"/>
      </w:pPr>
      <w:r>
        <w:t xml:space="preserve">From the table presented above, </w:t>
      </w:r>
      <w:r>
        <w:rPr>
          <w:spacing w:val="-4"/>
        </w:rPr>
        <w:t xml:space="preserve">it  </w:t>
      </w:r>
      <w:r>
        <w:t xml:space="preserve">appears that there </w:t>
      </w:r>
      <w:r>
        <w:rPr>
          <w:spacing w:val="-4"/>
        </w:rPr>
        <w:t xml:space="preserve">is </w:t>
      </w:r>
      <w:r>
        <w:t>a change of culture sensistivitas ability junior high school students between the stage prior to treatment</w:t>
      </w:r>
      <w:r>
        <w:t xml:space="preserve">, the treatment stage and the stage after the treatment. Cultural sensitivity capabilities junior high school students tend to increase. </w:t>
      </w:r>
      <w:r>
        <w:rPr>
          <w:spacing w:val="-3"/>
        </w:rPr>
        <w:t xml:space="preserve">At </w:t>
      </w:r>
      <w:r>
        <w:t xml:space="preserve">the stage prior to treatment, the average score obtained was 28.9. </w:t>
      </w:r>
      <w:r>
        <w:rPr>
          <w:spacing w:val="-3"/>
        </w:rPr>
        <w:t xml:space="preserve">At </w:t>
      </w:r>
      <w:r>
        <w:t>this stage of treatment  the average score obtained was 33.3. While on stage after treatment was 36.4. The effectiveness of the test results show that cultural sensitivity training guides were developed proven equally effective to</w:t>
      </w:r>
      <w:r>
        <w:rPr>
          <w:spacing w:val="18"/>
        </w:rPr>
        <w:t xml:space="preserve"> </w:t>
      </w:r>
      <w:r>
        <w:t>foster</w:t>
      </w:r>
    </w:p>
    <w:p w:rsidR="00C16A36" w:rsidRDefault="005B614F">
      <w:pPr>
        <w:pStyle w:val="BodyText"/>
        <w:spacing w:before="92"/>
        <w:ind w:left="420" w:right="730"/>
        <w:jc w:val="left"/>
      </w:pPr>
      <w:r>
        <w:br w:type="column"/>
        <w:t>cultural sensitiv</w:t>
      </w:r>
      <w:r>
        <w:t>ity capabilities junior high school students.</w:t>
      </w:r>
    </w:p>
    <w:p w:rsidR="00C16A36" w:rsidRDefault="00C16A36">
      <w:pPr>
        <w:pStyle w:val="BodyText"/>
        <w:spacing w:before="6"/>
        <w:jc w:val="left"/>
      </w:pPr>
    </w:p>
    <w:p w:rsidR="00C16A36" w:rsidRDefault="005B614F">
      <w:pPr>
        <w:pStyle w:val="Heading4"/>
      </w:pPr>
      <w:r>
        <w:t>FINDINGS AND DISCUSSION</w:t>
      </w:r>
    </w:p>
    <w:p w:rsidR="00C16A36" w:rsidRDefault="005B614F">
      <w:pPr>
        <w:ind w:left="420" w:right="730"/>
        <w:rPr>
          <w:b/>
          <w:sz w:val="20"/>
        </w:rPr>
      </w:pPr>
      <w:r>
        <w:rPr>
          <w:b/>
          <w:sz w:val="20"/>
        </w:rPr>
        <w:t>The validity of Cultural Sensitivity Training Guide (CSTG)</w:t>
      </w:r>
    </w:p>
    <w:p w:rsidR="00C16A36" w:rsidRDefault="005B614F">
      <w:pPr>
        <w:pStyle w:val="BodyText"/>
        <w:ind w:left="420" w:right="730" w:firstLine="468"/>
      </w:pPr>
      <w:r>
        <w:rPr>
          <w:spacing w:val="-6"/>
        </w:rPr>
        <w:t xml:space="preserve">Cultural sensitivity training </w:t>
      </w:r>
      <w:r>
        <w:rPr>
          <w:spacing w:val="-5"/>
        </w:rPr>
        <w:t xml:space="preserve">guides were </w:t>
      </w:r>
      <w:r>
        <w:rPr>
          <w:spacing w:val="-6"/>
        </w:rPr>
        <w:t xml:space="preserve">developed, intended </w:t>
      </w:r>
      <w:r>
        <w:rPr>
          <w:spacing w:val="-5"/>
        </w:rPr>
        <w:t xml:space="preserve">for use </w:t>
      </w:r>
      <w:r>
        <w:t xml:space="preserve">by </w:t>
      </w:r>
      <w:r>
        <w:rPr>
          <w:spacing w:val="-6"/>
        </w:rPr>
        <w:t xml:space="preserve">junior counselor </w:t>
      </w:r>
      <w:r>
        <w:rPr>
          <w:spacing w:val="-4"/>
        </w:rPr>
        <w:t xml:space="preserve">in </w:t>
      </w:r>
      <w:r>
        <w:rPr>
          <w:spacing w:val="-6"/>
        </w:rPr>
        <w:t xml:space="preserve">cultural sensitivity </w:t>
      </w:r>
      <w:r>
        <w:rPr>
          <w:spacing w:val="-5"/>
        </w:rPr>
        <w:t xml:space="preserve">training </w:t>
      </w:r>
      <w:r>
        <w:rPr>
          <w:spacing w:val="-6"/>
        </w:rPr>
        <w:t xml:space="preserve">junior </w:t>
      </w:r>
      <w:r>
        <w:rPr>
          <w:spacing w:val="-5"/>
        </w:rPr>
        <w:t xml:space="preserve">high school </w:t>
      </w:r>
      <w:r>
        <w:rPr>
          <w:spacing w:val="-6"/>
        </w:rPr>
        <w:t xml:space="preserve">students </w:t>
      </w:r>
      <w:r>
        <w:rPr>
          <w:spacing w:val="-4"/>
        </w:rPr>
        <w:t xml:space="preserve">in </w:t>
      </w:r>
      <w:r>
        <w:rPr>
          <w:spacing w:val="-5"/>
        </w:rPr>
        <w:t xml:space="preserve">order </w:t>
      </w:r>
      <w:r>
        <w:t xml:space="preserve">to </w:t>
      </w:r>
      <w:r>
        <w:rPr>
          <w:spacing w:val="-7"/>
        </w:rPr>
        <w:t xml:space="preserve">prevent </w:t>
      </w:r>
      <w:r>
        <w:rPr>
          <w:spacing w:val="-6"/>
        </w:rPr>
        <w:t xml:space="preserve">potential conflicts </w:t>
      </w:r>
      <w:r>
        <w:t xml:space="preserve">of </w:t>
      </w:r>
      <w:r>
        <w:rPr>
          <w:spacing w:val="-7"/>
        </w:rPr>
        <w:t xml:space="preserve">culture. </w:t>
      </w:r>
      <w:r>
        <w:rPr>
          <w:spacing w:val="-5"/>
        </w:rPr>
        <w:t xml:space="preserve">Before </w:t>
      </w:r>
      <w:r>
        <w:rPr>
          <w:spacing w:val="-4"/>
        </w:rPr>
        <w:t xml:space="preserve">the </w:t>
      </w:r>
      <w:r>
        <w:rPr>
          <w:spacing w:val="-6"/>
        </w:rPr>
        <w:t xml:space="preserve">cultural sensitivity </w:t>
      </w:r>
      <w:r>
        <w:rPr>
          <w:spacing w:val="-5"/>
        </w:rPr>
        <w:t xml:space="preserve">training guide </w:t>
      </w:r>
      <w:r>
        <w:rPr>
          <w:spacing w:val="-4"/>
        </w:rPr>
        <w:t xml:space="preserve">can be </w:t>
      </w:r>
      <w:r>
        <w:rPr>
          <w:spacing w:val="-5"/>
        </w:rPr>
        <w:t xml:space="preserve">used </w:t>
      </w:r>
      <w:r>
        <w:t xml:space="preserve">by </w:t>
      </w:r>
      <w:r>
        <w:rPr>
          <w:spacing w:val="-6"/>
        </w:rPr>
        <w:t xml:space="preserve">junior high </w:t>
      </w:r>
      <w:r>
        <w:rPr>
          <w:spacing w:val="-5"/>
        </w:rPr>
        <w:t xml:space="preserve">school </w:t>
      </w:r>
      <w:r>
        <w:rPr>
          <w:spacing w:val="-6"/>
        </w:rPr>
        <w:t xml:space="preserve">counselors, need </w:t>
      </w:r>
      <w:r>
        <w:t xml:space="preserve">to </w:t>
      </w:r>
      <w:r>
        <w:rPr>
          <w:spacing w:val="-4"/>
        </w:rPr>
        <w:t xml:space="preserve">do </w:t>
      </w:r>
      <w:r>
        <w:t xml:space="preserve">a </w:t>
      </w:r>
      <w:r>
        <w:rPr>
          <w:spacing w:val="-6"/>
        </w:rPr>
        <w:t xml:space="preserve">validation test </w:t>
      </w:r>
      <w:r>
        <w:t xml:space="preserve">to </w:t>
      </w:r>
      <w:r>
        <w:rPr>
          <w:spacing w:val="-7"/>
        </w:rPr>
        <w:t xml:space="preserve">determine </w:t>
      </w:r>
      <w:r>
        <w:rPr>
          <w:spacing w:val="-3"/>
        </w:rPr>
        <w:t xml:space="preserve">the </w:t>
      </w:r>
      <w:r>
        <w:rPr>
          <w:spacing w:val="-6"/>
        </w:rPr>
        <w:t xml:space="preserve">feasibility </w:t>
      </w:r>
      <w:r>
        <w:t xml:space="preserve">of </w:t>
      </w:r>
      <w:r>
        <w:rPr>
          <w:spacing w:val="-6"/>
        </w:rPr>
        <w:t>cultural sensitivity t</w:t>
      </w:r>
      <w:r>
        <w:rPr>
          <w:spacing w:val="-6"/>
        </w:rPr>
        <w:t xml:space="preserve">raining </w:t>
      </w:r>
      <w:r>
        <w:rPr>
          <w:spacing w:val="-5"/>
        </w:rPr>
        <w:t xml:space="preserve">guide </w:t>
      </w:r>
      <w:r>
        <w:rPr>
          <w:spacing w:val="-6"/>
        </w:rPr>
        <w:t xml:space="preserve">based </w:t>
      </w:r>
      <w:r>
        <w:t xml:space="preserve">on </w:t>
      </w:r>
      <w:r>
        <w:rPr>
          <w:spacing w:val="-6"/>
        </w:rPr>
        <w:t xml:space="preserve">aspects </w:t>
      </w:r>
      <w:r>
        <w:t xml:space="preserve">of </w:t>
      </w:r>
      <w:r>
        <w:rPr>
          <w:spacing w:val="-6"/>
        </w:rPr>
        <w:t xml:space="preserve">usability, feasibility aspects, aspects </w:t>
      </w:r>
      <w:r>
        <w:t xml:space="preserve">of </w:t>
      </w:r>
      <w:r>
        <w:rPr>
          <w:spacing w:val="-5"/>
        </w:rPr>
        <w:t xml:space="preserve">accuracy and </w:t>
      </w:r>
      <w:r>
        <w:rPr>
          <w:spacing w:val="-6"/>
        </w:rPr>
        <w:t>propriety aspect.</w:t>
      </w:r>
    </w:p>
    <w:p w:rsidR="00C16A36" w:rsidRDefault="005B614F">
      <w:pPr>
        <w:pStyle w:val="BodyText"/>
        <w:ind w:left="420" w:right="732" w:firstLine="468"/>
      </w:pPr>
      <w:r>
        <w:rPr>
          <w:spacing w:val="-6"/>
        </w:rPr>
        <w:t xml:space="preserve">Validation is </w:t>
      </w:r>
      <w:r>
        <w:rPr>
          <w:spacing w:val="-4"/>
        </w:rPr>
        <w:t xml:space="preserve">done </w:t>
      </w:r>
      <w:r>
        <w:t xml:space="preserve">by </w:t>
      </w:r>
      <w:r>
        <w:rPr>
          <w:spacing w:val="-6"/>
        </w:rPr>
        <w:t xml:space="preserve">expert guidance </w:t>
      </w:r>
      <w:r>
        <w:rPr>
          <w:spacing w:val="-5"/>
        </w:rPr>
        <w:t xml:space="preserve">and </w:t>
      </w:r>
      <w:r>
        <w:rPr>
          <w:spacing w:val="-6"/>
        </w:rPr>
        <w:t xml:space="preserve">counseling (BK), </w:t>
      </w:r>
      <w:r>
        <w:rPr>
          <w:spacing w:val="-5"/>
        </w:rPr>
        <w:t xml:space="preserve">and </w:t>
      </w:r>
      <w:r>
        <w:rPr>
          <w:spacing w:val="-6"/>
        </w:rPr>
        <w:t xml:space="preserve">prospective </w:t>
      </w:r>
      <w:r>
        <w:rPr>
          <w:spacing w:val="-5"/>
        </w:rPr>
        <w:t xml:space="preserve">users </w:t>
      </w:r>
      <w:r>
        <w:rPr>
          <w:spacing w:val="-4"/>
        </w:rPr>
        <w:t xml:space="preserve">are </w:t>
      </w:r>
      <w:r>
        <w:rPr>
          <w:spacing w:val="-6"/>
        </w:rPr>
        <w:t xml:space="preserve">counselors </w:t>
      </w:r>
      <w:r>
        <w:rPr>
          <w:spacing w:val="-5"/>
        </w:rPr>
        <w:t xml:space="preserve">and </w:t>
      </w:r>
      <w:r>
        <w:rPr>
          <w:spacing w:val="-6"/>
        </w:rPr>
        <w:t xml:space="preserve">junior </w:t>
      </w:r>
      <w:r>
        <w:rPr>
          <w:spacing w:val="-5"/>
        </w:rPr>
        <w:t xml:space="preserve">high </w:t>
      </w:r>
      <w:r>
        <w:rPr>
          <w:spacing w:val="-6"/>
        </w:rPr>
        <w:t xml:space="preserve">school students. Based </w:t>
      </w:r>
      <w:r>
        <w:t xml:space="preserve">on </w:t>
      </w:r>
      <w:r>
        <w:rPr>
          <w:spacing w:val="-3"/>
        </w:rPr>
        <w:t xml:space="preserve">the </w:t>
      </w:r>
      <w:r>
        <w:rPr>
          <w:spacing w:val="-5"/>
        </w:rPr>
        <w:t>result</w:t>
      </w:r>
      <w:r>
        <w:rPr>
          <w:spacing w:val="-5"/>
        </w:rPr>
        <w:t xml:space="preserve">s </w:t>
      </w:r>
      <w:r>
        <w:t xml:space="preserve">of </w:t>
      </w:r>
      <w:r>
        <w:rPr>
          <w:spacing w:val="-6"/>
        </w:rPr>
        <w:t>validation</w:t>
      </w:r>
      <w:r>
        <w:rPr>
          <w:spacing w:val="-14"/>
        </w:rPr>
        <w:t xml:space="preserve"> </w:t>
      </w:r>
      <w:r>
        <w:t>of</w:t>
      </w:r>
      <w:r>
        <w:rPr>
          <w:spacing w:val="-17"/>
        </w:rPr>
        <w:t xml:space="preserve"> </w:t>
      </w:r>
      <w:r>
        <w:rPr>
          <w:spacing w:val="-4"/>
        </w:rPr>
        <w:t>the</w:t>
      </w:r>
      <w:r>
        <w:rPr>
          <w:spacing w:val="-10"/>
        </w:rPr>
        <w:t xml:space="preserve"> </w:t>
      </w:r>
      <w:r>
        <w:rPr>
          <w:spacing w:val="-6"/>
        </w:rPr>
        <w:t>content</w:t>
      </w:r>
      <w:r>
        <w:rPr>
          <w:spacing w:val="-9"/>
        </w:rPr>
        <w:t xml:space="preserve"> </w:t>
      </w:r>
      <w:r>
        <w:t>/</w:t>
      </w:r>
      <w:r>
        <w:rPr>
          <w:spacing w:val="-6"/>
        </w:rPr>
        <w:t xml:space="preserve"> </w:t>
      </w:r>
      <w:r>
        <w:rPr>
          <w:spacing w:val="-7"/>
        </w:rPr>
        <w:t xml:space="preserve">materials </w:t>
      </w:r>
      <w:r>
        <w:rPr>
          <w:spacing w:val="-4"/>
        </w:rPr>
        <w:t>done</w:t>
      </w:r>
      <w:r>
        <w:rPr>
          <w:spacing w:val="-11"/>
        </w:rPr>
        <w:t xml:space="preserve"> </w:t>
      </w:r>
      <w:r>
        <w:t>by</w:t>
      </w:r>
      <w:r>
        <w:rPr>
          <w:spacing w:val="-17"/>
        </w:rPr>
        <w:t xml:space="preserve"> </w:t>
      </w:r>
      <w:r>
        <w:rPr>
          <w:spacing w:val="-5"/>
        </w:rPr>
        <w:t>experts</w:t>
      </w:r>
      <w:r>
        <w:rPr>
          <w:spacing w:val="-16"/>
        </w:rPr>
        <w:t xml:space="preserve"> </w:t>
      </w:r>
      <w:r>
        <w:rPr>
          <w:spacing w:val="-3"/>
        </w:rPr>
        <w:t xml:space="preserve">and </w:t>
      </w:r>
      <w:r>
        <w:rPr>
          <w:spacing w:val="-6"/>
        </w:rPr>
        <w:t xml:space="preserve">also </w:t>
      </w:r>
      <w:r>
        <w:t>by</w:t>
      </w:r>
      <w:r>
        <w:rPr>
          <w:spacing w:val="-38"/>
        </w:rPr>
        <w:t xml:space="preserve"> </w:t>
      </w:r>
      <w:r>
        <w:rPr>
          <w:spacing w:val="-3"/>
        </w:rPr>
        <w:t xml:space="preserve">the </w:t>
      </w:r>
      <w:r>
        <w:rPr>
          <w:spacing w:val="-6"/>
        </w:rPr>
        <w:t xml:space="preserve">validator junior counselors </w:t>
      </w:r>
      <w:r>
        <w:rPr>
          <w:spacing w:val="-3"/>
        </w:rPr>
        <w:t xml:space="preserve">as </w:t>
      </w:r>
      <w:r>
        <w:rPr>
          <w:spacing w:val="-6"/>
        </w:rPr>
        <w:t xml:space="preserve">potential </w:t>
      </w:r>
      <w:r>
        <w:rPr>
          <w:spacing w:val="-5"/>
        </w:rPr>
        <w:t xml:space="preserve">users </w:t>
      </w:r>
      <w:r>
        <w:rPr>
          <w:spacing w:val="-6"/>
        </w:rPr>
        <w:t xml:space="preserve">stated that cultural sensitivity training </w:t>
      </w:r>
      <w:r>
        <w:rPr>
          <w:spacing w:val="-5"/>
        </w:rPr>
        <w:t xml:space="preserve">guide has </w:t>
      </w:r>
      <w:r>
        <w:rPr>
          <w:spacing w:val="-6"/>
        </w:rPr>
        <w:t xml:space="preserve">validity </w:t>
      </w:r>
      <w:r>
        <w:rPr>
          <w:spacing w:val="-4"/>
        </w:rPr>
        <w:t xml:space="preserve">in both </w:t>
      </w:r>
      <w:r>
        <w:rPr>
          <w:spacing w:val="-6"/>
        </w:rPr>
        <w:t xml:space="preserve">criteria. Besides validation, moral comics </w:t>
      </w:r>
      <w:r>
        <w:rPr>
          <w:spacing w:val="-5"/>
        </w:rPr>
        <w:t xml:space="preserve">were </w:t>
      </w:r>
      <w:r>
        <w:rPr>
          <w:spacing w:val="-6"/>
        </w:rPr>
        <w:t xml:space="preserve">also revised based </w:t>
      </w:r>
      <w:r>
        <w:t xml:space="preserve">on </w:t>
      </w:r>
      <w:r>
        <w:rPr>
          <w:spacing w:val="-6"/>
        </w:rPr>
        <w:t xml:space="preserve">suggestions </w:t>
      </w:r>
      <w:r>
        <w:rPr>
          <w:spacing w:val="-5"/>
        </w:rPr>
        <w:t xml:space="preserve">and </w:t>
      </w:r>
      <w:r>
        <w:rPr>
          <w:spacing w:val="-6"/>
        </w:rPr>
        <w:t>comments validator.</w:t>
      </w:r>
    </w:p>
    <w:p w:rsidR="00C16A36" w:rsidRDefault="005B614F">
      <w:pPr>
        <w:pStyle w:val="BodyText"/>
        <w:ind w:left="420" w:right="730" w:firstLine="468"/>
      </w:pPr>
      <w:r>
        <w:rPr>
          <w:spacing w:val="-5"/>
        </w:rPr>
        <w:t xml:space="preserve">The </w:t>
      </w:r>
      <w:r>
        <w:rPr>
          <w:spacing w:val="-6"/>
        </w:rPr>
        <w:t xml:space="preserve">selected intervention strategies in </w:t>
      </w:r>
      <w:r>
        <w:rPr>
          <w:spacing w:val="-3"/>
        </w:rPr>
        <w:t xml:space="preserve">the </w:t>
      </w:r>
      <w:r>
        <w:rPr>
          <w:spacing w:val="-7"/>
        </w:rPr>
        <w:t xml:space="preserve">development </w:t>
      </w:r>
      <w:r>
        <w:t xml:space="preserve">of </w:t>
      </w:r>
      <w:r>
        <w:rPr>
          <w:spacing w:val="-6"/>
        </w:rPr>
        <w:t xml:space="preserve">cultural sensitivity training </w:t>
      </w:r>
      <w:r>
        <w:rPr>
          <w:spacing w:val="-5"/>
        </w:rPr>
        <w:t xml:space="preserve">guides </w:t>
      </w:r>
      <w:r>
        <w:rPr>
          <w:spacing w:val="-6"/>
        </w:rPr>
        <w:t xml:space="preserve">junior </w:t>
      </w:r>
      <w:r>
        <w:rPr>
          <w:spacing w:val="-5"/>
        </w:rPr>
        <w:t xml:space="preserve">high school </w:t>
      </w:r>
      <w:r>
        <w:rPr>
          <w:spacing w:val="-6"/>
        </w:rPr>
        <w:t xml:space="preserve">students </w:t>
      </w:r>
      <w:r>
        <w:rPr>
          <w:spacing w:val="-5"/>
        </w:rPr>
        <w:t xml:space="preserve">this </w:t>
      </w:r>
      <w:r>
        <w:rPr>
          <w:spacing w:val="-6"/>
        </w:rPr>
        <w:t xml:space="preserve">is </w:t>
      </w:r>
      <w:r>
        <w:rPr>
          <w:spacing w:val="-3"/>
        </w:rPr>
        <w:t xml:space="preserve">the </w:t>
      </w:r>
      <w:r>
        <w:rPr>
          <w:spacing w:val="-6"/>
        </w:rPr>
        <w:t xml:space="preserve">technique </w:t>
      </w:r>
      <w:r>
        <w:t xml:space="preserve">of </w:t>
      </w:r>
      <w:r>
        <w:rPr>
          <w:spacing w:val="-6"/>
        </w:rPr>
        <w:t xml:space="preserve">cinema education </w:t>
      </w:r>
      <w:r>
        <w:t xml:space="preserve">/ </w:t>
      </w:r>
      <w:r>
        <w:rPr>
          <w:spacing w:val="-7"/>
        </w:rPr>
        <w:t xml:space="preserve">videoterapi. </w:t>
      </w:r>
      <w:r>
        <w:rPr>
          <w:spacing w:val="-6"/>
        </w:rPr>
        <w:t xml:space="preserve">Cinema education </w:t>
      </w:r>
      <w:r>
        <w:rPr>
          <w:spacing w:val="-6"/>
        </w:rPr>
        <w:t xml:space="preserve">is </w:t>
      </w:r>
      <w:r>
        <w:t xml:space="preserve">a </w:t>
      </w:r>
      <w:r>
        <w:rPr>
          <w:spacing w:val="-6"/>
        </w:rPr>
        <w:t xml:space="preserve">technique </w:t>
      </w:r>
      <w:r>
        <w:rPr>
          <w:spacing w:val="-5"/>
        </w:rPr>
        <w:t xml:space="preserve">that </w:t>
      </w:r>
      <w:r>
        <w:rPr>
          <w:spacing w:val="-6"/>
        </w:rPr>
        <w:t xml:space="preserve">utilizes </w:t>
      </w:r>
      <w:r>
        <w:rPr>
          <w:spacing w:val="-3"/>
        </w:rPr>
        <w:t xml:space="preserve">the </w:t>
      </w:r>
      <w:r>
        <w:rPr>
          <w:spacing w:val="-6"/>
        </w:rPr>
        <w:t xml:space="preserve">medium </w:t>
      </w:r>
      <w:r>
        <w:t xml:space="preserve">of </w:t>
      </w:r>
      <w:r>
        <w:rPr>
          <w:spacing w:val="-5"/>
        </w:rPr>
        <w:t xml:space="preserve">film </w:t>
      </w:r>
      <w:r>
        <w:t xml:space="preserve">/ </w:t>
      </w:r>
      <w:r>
        <w:rPr>
          <w:spacing w:val="-6"/>
        </w:rPr>
        <w:t xml:space="preserve">video </w:t>
      </w:r>
      <w:r>
        <w:rPr>
          <w:spacing w:val="-3"/>
        </w:rPr>
        <w:t xml:space="preserve">as </w:t>
      </w:r>
      <w:r>
        <w:t xml:space="preserve">a </w:t>
      </w:r>
      <w:r>
        <w:rPr>
          <w:spacing w:val="-7"/>
        </w:rPr>
        <w:t xml:space="preserve">stimulant </w:t>
      </w:r>
      <w:r>
        <w:rPr>
          <w:spacing w:val="-6"/>
        </w:rPr>
        <w:t xml:space="preserve">in behavior </w:t>
      </w:r>
      <w:r>
        <w:rPr>
          <w:spacing w:val="-7"/>
        </w:rPr>
        <w:t xml:space="preserve">modification </w:t>
      </w:r>
      <w:r>
        <w:rPr>
          <w:spacing w:val="-6"/>
        </w:rPr>
        <w:t xml:space="preserve">efforts. Media film </w:t>
      </w:r>
      <w:r>
        <w:t xml:space="preserve">/ </w:t>
      </w:r>
      <w:r>
        <w:rPr>
          <w:spacing w:val="-6"/>
        </w:rPr>
        <w:t xml:space="preserve">video is considered </w:t>
      </w:r>
      <w:r>
        <w:t xml:space="preserve">to </w:t>
      </w:r>
      <w:r>
        <w:rPr>
          <w:spacing w:val="-6"/>
        </w:rPr>
        <w:t xml:space="preserve">be </w:t>
      </w:r>
      <w:r>
        <w:rPr>
          <w:spacing w:val="-4"/>
        </w:rPr>
        <w:t xml:space="preserve">in </w:t>
      </w:r>
      <w:r>
        <w:rPr>
          <w:spacing w:val="-6"/>
        </w:rPr>
        <w:t xml:space="preserve">accordance with </w:t>
      </w:r>
      <w:r>
        <w:rPr>
          <w:spacing w:val="-3"/>
        </w:rPr>
        <w:t xml:space="preserve">the </w:t>
      </w:r>
      <w:r>
        <w:rPr>
          <w:spacing w:val="-6"/>
        </w:rPr>
        <w:t xml:space="preserve">characteristics </w:t>
      </w:r>
      <w:r>
        <w:t xml:space="preserve">of </w:t>
      </w:r>
      <w:r>
        <w:rPr>
          <w:spacing w:val="-6"/>
        </w:rPr>
        <w:t xml:space="preserve">junior </w:t>
      </w:r>
      <w:r>
        <w:rPr>
          <w:spacing w:val="-5"/>
        </w:rPr>
        <w:t xml:space="preserve">high </w:t>
      </w:r>
      <w:r>
        <w:rPr>
          <w:spacing w:val="-6"/>
        </w:rPr>
        <w:t>school students</w:t>
      </w:r>
      <w:r>
        <w:rPr>
          <w:spacing w:val="-39"/>
        </w:rPr>
        <w:t xml:space="preserve"> </w:t>
      </w:r>
      <w:r>
        <w:rPr>
          <w:spacing w:val="-6"/>
        </w:rPr>
        <w:t xml:space="preserve">who </w:t>
      </w:r>
      <w:r>
        <w:rPr>
          <w:spacing w:val="-5"/>
        </w:rPr>
        <w:t xml:space="preserve">prefer </w:t>
      </w:r>
      <w:r>
        <w:rPr>
          <w:spacing w:val="-4"/>
        </w:rPr>
        <w:t xml:space="preserve">the </w:t>
      </w:r>
      <w:r>
        <w:rPr>
          <w:spacing w:val="-5"/>
        </w:rPr>
        <w:t xml:space="preserve">activity </w:t>
      </w:r>
      <w:r>
        <w:t xml:space="preserve">of </w:t>
      </w:r>
      <w:r>
        <w:rPr>
          <w:spacing w:val="-6"/>
        </w:rPr>
        <w:t xml:space="preserve">watching </w:t>
      </w:r>
      <w:r>
        <w:rPr>
          <w:spacing w:val="-7"/>
        </w:rPr>
        <w:t xml:space="preserve">movies </w:t>
      </w:r>
      <w:r>
        <w:t xml:space="preserve">/ </w:t>
      </w:r>
      <w:r>
        <w:rPr>
          <w:spacing w:val="-6"/>
        </w:rPr>
        <w:t xml:space="preserve">videos. Besides </w:t>
      </w:r>
      <w:r>
        <w:rPr>
          <w:spacing w:val="-5"/>
        </w:rPr>
        <w:t xml:space="preserve">film </w:t>
      </w:r>
      <w:r>
        <w:t xml:space="preserve">/ </w:t>
      </w:r>
      <w:r>
        <w:rPr>
          <w:spacing w:val="-6"/>
        </w:rPr>
        <w:t xml:space="preserve">video has </w:t>
      </w:r>
      <w:r>
        <w:rPr>
          <w:spacing w:val="-4"/>
        </w:rPr>
        <w:t xml:space="preserve">the </w:t>
      </w:r>
      <w:r>
        <w:rPr>
          <w:spacing w:val="-6"/>
        </w:rPr>
        <w:t xml:space="preserve">advantages </w:t>
      </w:r>
      <w:r>
        <w:t xml:space="preserve">of </w:t>
      </w:r>
      <w:r>
        <w:rPr>
          <w:spacing w:val="-4"/>
        </w:rPr>
        <w:t xml:space="preserve">easy </w:t>
      </w:r>
      <w:r>
        <w:t xml:space="preserve">to </w:t>
      </w:r>
      <w:r>
        <w:rPr>
          <w:spacing w:val="-6"/>
        </w:rPr>
        <w:t xml:space="preserve">attract </w:t>
      </w:r>
      <w:r>
        <w:rPr>
          <w:spacing w:val="-7"/>
        </w:rPr>
        <w:t xml:space="preserve">attention, </w:t>
      </w:r>
      <w:r>
        <w:rPr>
          <w:spacing w:val="-5"/>
        </w:rPr>
        <w:t xml:space="preserve">moral </w:t>
      </w:r>
      <w:r>
        <w:rPr>
          <w:spacing w:val="-6"/>
        </w:rPr>
        <w:t xml:space="preserve">message conveyed </w:t>
      </w:r>
      <w:r>
        <w:rPr>
          <w:spacing w:val="-7"/>
        </w:rPr>
        <w:t xml:space="preserve">implicitly </w:t>
      </w:r>
      <w:r>
        <w:rPr>
          <w:spacing w:val="-5"/>
        </w:rPr>
        <w:t xml:space="preserve">through each scene and </w:t>
      </w:r>
      <w:r>
        <w:rPr>
          <w:spacing w:val="-6"/>
        </w:rPr>
        <w:t xml:space="preserve">conversations </w:t>
      </w:r>
      <w:r>
        <w:rPr>
          <w:spacing w:val="-4"/>
        </w:rPr>
        <w:t xml:space="preserve">in </w:t>
      </w:r>
      <w:r>
        <w:rPr>
          <w:spacing w:val="-7"/>
        </w:rPr>
        <w:t xml:space="preserve">it, </w:t>
      </w:r>
      <w:r>
        <w:rPr>
          <w:spacing w:val="-5"/>
        </w:rPr>
        <w:t xml:space="preserve">and </w:t>
      </w:r>
      <w:r>
        <w:rPr>
          <w:spacing w:val="-4"/>
        </w:rPr>
        <w:t xml:space="preserve">the </w:t>
      </w:r>
      <w:r>
        <w:rPr>
          <w:spacing w:val="-6"/>
        </w:rPr>
        <w:t xml:space="preserve">character in </w:t>
      </w:r>
      <w:r>
        <w:rPr>
          <w:spacing w:val="-3"/>
        </w:rPr>
        <w:t xml:space="preserve">the </w:t>
      </w:r>
      <w:r>
        <w:rPr>
          <w:spacing w:val="-5"/>
        </w:rPr>
        <w:t xml:space="preserve">image </w:t>
      </w:r>
      <w:r>
        <w:t xml:space="preserve">of </w:t>
      </w:r>
      <w:r>
        <w:rPr>
          <w:spacing w:val="-6"/>
        </w:rPr>
        <w:t xml:space="preserve">everyday life. For cultural sensitivity training </w:t>
      </w:r>
      <w:r>
        <w:rPr>
          <w:spacing w:val="-5"/>
        </w:rPr>
        <w:t xml:space="preserve">for </w:t>
      </w:r>
      <w:r>
        <w:rPr>
          <w:spacing w:val="-6"/>
        </w:rPr>
        <w:t>juni</w:t>
      </w:r>
      <w:r>
        <w:rPr>
          <w:spacing w:val="-6"/>
        </w:rPr>
        <w:t xml:space="preserve">or high </w:t>
      </w:r>
      <w:r>
        <w:rPr>
          <w:spacing w:val="-5"/>
        </w:rPr>
        <w:t xml:space="preserve">school </w:t>
      </w:r>
      <w:r>
        <w:rPr>
          <w:spacing w:val="-6"/>
        </w:rPr>
        <w:t xml:space="preserve">students have </w:t>
      </w:r>
      <w:r>
        <w:rPr>
          <w:spacing w:val="-5"/>
        </w:rPr>
        <w:t xml:space="preserve">been chosen </w:t>
      </w:r>
      <w:r>
        <w:rPr>
          <w:spacing w:val="-6"/>
        </w:rPr>
        <w:t xml:space="preserve">material film </w:t>
      </w:r>
      <w:r>
        <w:t xml:space="preserve">/ </w:t>
      </w:r>
      <w:r>
        <w:rPr>
          <w:spacing w:val="-6"/>
        </w:rPr>
        <w:t xml:space="preserve">video components that correspond </w:t>
      </w:r>
      <w:r>
        <w:t xml:space="preserve">to </w:t>
      </w:r>
      <w:r>
        <w:rPr>
          <w:spacing w:val="-6"/>
        </w:rPr>
        <w:t xml:space="preserve">the cultural sensitivity that </w:t>
      </w:r>
      <w:r>
        <w:rPr>
          <w:spacing w:val="-4"/>
        </w:rPr>
        <w:t xml:space="preserve">will be </w:t>
      </w:r>
      <w:r>
        <w:rPr>
          <w:spacing w:val="-6"/>
        </w:rPr>
        <w:t xml:space="preserve">trained </w:t>
      </w:r>
      <w:r>
        <w:rPr>
          <w:spacing w:val="-5"/>
        </w:rPr>
        <w:t xml:space="preserve">and well </w:t>
      </w:r>
      <w:r>
        <w:rPr>
          <w:spacing w:val="-6"/>
        </w:rPr>
        <w:t xml:space="preserve">adapted </w:t>
      </w:r>
      <w:r>
        <w:t xml:space="preserve">to </w:t>
      </w:r>
      <w:r>
        <w:rPr>
          <w:spacing w:val="-4"/>
        </w:rPr>
        <w:t xml:space="preserve">the </w:t>
      </w:r>
      <w:r>
        <w:rPr>
          <w:spacing w:val="-6"/>
        </w:rPr>
        <w:t xml:space="preserve">characteristics </w:t>
      </w:r>
      <w:r>
        <w:t xml:space="preserve">of </w:t>
      </w:r>
      <w:r>
        <w:rPr>
          <w:spacing w:val="-6"/>
        </w:rPr>
        <w:t xml:space="preserve">junior high </w:t>
      </w:r>
      <w:r>
        <w:rPr>
          <w:spacing w:val="-5"/>
        </w:rPr>
        <w:t xml:space="preserve">school </w:t>
      </w:r>
      <w:r>
        <w:rPr>
          <w:spacing w:val="-6"/>
        </w:rPr>
        <w:t xml:space="preserve">students, </w:t>
      </w:r>
      <w:r>
        <w:rPr>
          <w:spacing w:val="-3"/>
        </w:rPr>
        <w:t xml:space="preserve">as </w:t>
      </w:r>
      <w:r>
        <w:rPr>
          <w:spacing w:val="-4"/>
        </w:rPr>
        <w:t xml:space="preserve">well </w:t>
      </w:r>
      <w:r>
        <w:rPr>
          <w:spacing w:val="-3"/>
        </w:rPr>
        <w:t xml:space="preserve">as </w:t>
      </w:r>
      <w:r>
        <w:rPr>
          <w:spacing w:val="-6"/>
        </w:rPr>
        <w:t>psychologically safe. Given keterb</w:t>
      </w:r>
      <w:r>
        <w:rPr>
          <w:spacing w:val="-6"/>
        </w:rPr>
        <w:t xml:space="preserve">atas </w:t>
      </w:r>
      <w:r>
        <w:rPr>
          <w:spacing w:val="-3"/>
        </w:rPr>
        <w:t xml:space="preserve">BK </w:t>
      </w:r>
      <w:r>
        <w:rPr>
          <w:spacing w:val="-7"/>
        </w:rPr>
        <w:t xml:space="preserve">service </w:t>
      </w:r>
      <w:r>
        <w:rPr>
          <w:spacing w:val="-3"/>
        </w:rPr>
        <w:t xml:space="preserve">time </w:t>
      </w:r>
      <w:r>
        <w:rPr>
          <w:spacing w:val="-5"/>
        </w:rPr>
        <w:t xml:space="preserve">at </w:t>
      </w:r>
      <w:r>
        <w:rPr>
          <w:spacing w:val="-4"/>
        </w:rPr>
        <w:t xml:space="preserve">the </w:t>
      </w:r>
      <w:r>
        <w:rPr>
          <w:spacing w:val="-6"/>
        </w:rPr>
        <w:t xml:space="preserve">school, </w:t>
      </w:r>
      <w:r>
        <w:rPr>
          <w:spacing w:val="-4"/>
        </w:rPr>
        <w:t xml:space="preserve">then </w:t>
      </w:r>
      <w:r>
        <w:rPr>
          <w:spacing w:val="-6"/>
        </w:rPr>
        <w:t xml:space="preserve">cutting </w:t>
      </w:r>
      <w:r>
        <w:rPr>
          <w:spacing w:val="-3"/>
        </w:rPr>
        <w:t xml:space="preserve">the </w:t>
      </w:r>
      <w:r>
        <w:rPr>
          <w:spacing w:val="-5"/>
        </w:rPr>
        <w:t xml:space="preserve">time duration </w:t>
      </w:r>
      <w:r>
        <w:t xml:space="preserve">of </w:t>
      </w:r>
      <w:r>
        <w:rPr>
          <w:spacing w:val="-3"/>
        </w:rPr>
        <w:t xml:space="preserve">the </w:t>
      </w:r>
      <w:r>
        <w:rPr>
          <w:spacing w:val="-6"/>
        </w:rPr>
        <w:t xml:space="preserve">media film </w:t>
      </w:r>
      <w:r>
        <w:t xml:space="preserve">/ </w:t>
      </w:r>
      <w:r>
        <w:rPr>
          <w:spacing w:val="-6"/>
        </w:rPr>
        <w:t>video</w:t>
      </w:r>
      <w:r>
        <w:rPr>
          <w:spacing w:val="-29"/>
        </w:rPr>
        <w:t xml:space="preserve"> </w:t>
      </w:r>
      <w:r>
        <w:rPr>
          <w:spacing w:val="-5"/>
        </w:rPr>
        <w:t>use.</w:t>
      </w:r>
    </w:p>
    <w:p w:rsidR="00C16A36" w:rsidRDefault="005B614F">
      <w:pPr>
        <w:pStyle w:val="BodyText"/>
        <w:ind w:left="420" w:right="730" w:firstLine="468"/>
      </w:pPr>
      <w:r>
        <w:rPr>
          <w:spacing w:val="-6"/>
        </w:rPr>
        <w:t xml:space="preserve">Cultural sensitivity </w:t>
      </w:r>
      <w:r>
        <w:rPr>
          <w:spacing w:val="-5"/>
        </w:rPr>
        <w:t xml:space="preserve">training manual </w:t>
      </w:r>
      <w:r>
        <w:rPr>
          <w:spacing w:val="-4"/>
        </w:rPr>
        <w:t xml:space="preserve">was </w:t>
      </w:r>
      <w:r>
        <w:rPr>
          <w:spacing w:val="-6"/>
        </w:rPr>
        <w:t xml:space="preserve">developed </w:t>
      </w:r>
      <w:r>
        <w:rPr>
          <w:spacing w:val="-4"/>
        </w:rPr>
        <w:t xml:space="preserve">with </w:t>
      </w:r>
      <w:r>
        <w:rPr>
          <w:spacing w:val="-6"/>
        </w:rPr>
        <w:t xml:space="preserve">consideration </w:t>
      </w:r>
      <w:r>
        <w:t xml:space="preserve">of </w:t>
      </w:r>
      <w:r>
        <w:rPr>
          <w:spacing w:val="-6"/>
        </w:rPr>
        <w:t xml:space="preserve">evaluation </w:t>
      </w:r>
      <w:r>
        <w:t xml:space="preserve">/ </w:t>
      </w:r>
      <w:r>
        <w:rPr>
          <w:spacing w:val="-7"/>
        </w:rPr>
        <w:t xml:space="preserve">assessment. </w:t>
      </w:r>
      <w:r>
        <w:rPr>
          <w:spacing w:val="-4"/>
        </w:rPr>
        <w:t xml:space="preserve">It </w:t>
      </w:r>
      <w:r>
        <w:rPr>
          <w:spacing w:val="-6"/>
        </w:rPr>
        <w:t xml:space="preserve">is intended </w:t>
      </w:r>
      <w:r>
        <w:rPr>
          <w:spacing w:val="-5"/>
        </w:rPr>
        <w:t xml:space="preserve">that </w:t>
      </w:r>
      <w:r>
        <w:rPr>
          <w:spacing w:val="-4"/>
        </w:rPr>
        <w:t xml:space="preserve">the </w:t>
      </w:r>
      <w:r>
        <w:rPr>
          <w:spacing w:val="-6"/>
        </w:rPr>
        <w:t xml:space="preserve">guidelines developed effective </w:t>
      </w:r>
      <w:r>
        <w:t xml:space="preserve">to </w:t>
      </w:r>
      <w:r>
        <w:rPr>
          <w:spacing w:val="-7"/>
        </w:rPr>
        <w:t>im</w:t>
      </w:r>
      <w:r>
        <w:rPr>
          <w:spacing w:val="-7"/>
        </w:rPr>
        <w:t xml:space="preserve">prove </w:t>
      </w:r>
      <w:r>
        <w:rPr>
          <w:spacing w:val="-6"/>
        </w:rPr>
        <w:t xml:space="preserve">cultural sensitivity junior </w:t>
      </w:r>
      <w:r>
        <w:rPr>
          <w:spacing w:val="-4"/>
        </w:rPr>
        <w:t xml:space="preserve">high </w:t>
      </w:r>
      <w:r>
        <w:rPr>
          <w:spacing w:val="-5"/>
        </w:rPr>
        <w:t xml:space="preserve">school </w:t>
      </w:r>
      <w:r>
        <w:rPr>
          <w:spacing w:val="-6"/>
        </w:rPr>
        <w:t xml:space="preserve">students. </w:t>
      </w:r>
      <w:r>
        <w:rPr>
          <w:spacing w:val="-7"/>
        </w:rPr>
        <w:t xml:space="preserve">Measurement </w:t>
      </w:r>
      <w:r>
        <w:rPr>
          <w:spacing w:val="-6"/>
        </w:rPr>
        <w:t xml:space="preserve">sensitivity </w:t>
      </w:r>
      <w:r>
        <w:t xml:space="preserve">to </w:t>
      </w:r>
      <w:r>
        <w:rPr>
          <w:spacing w:val="-6"/>
        </w:rPr>
        <w:t xml:space="preserve">the ability </w:t>
      </w:r>
      <w:r>
        <w:t xml:space="preserve">of </w:t>
      </w:r>
      <w:r>
        <w:rPr>
          <w:spacing w:val="-6"/>
        </w:rPr>
        <w:t xml:space="preserve">junior high </w:t>
      </w:r>
      <w:r>
        <w:rPr>
          <w:spacing w:val="-5"/>
        </w:rPr>
        <w:t xml:space="preserve">school </w:t>
      </w:r>
      <w:r>
        <w:rPr>
          <w:spacing w:val="-6"/>
        </w:rPr>
        <w:t xml:space="preserve">students is </w:t>
      </w:r>
      <w:r>
        <w:rPr>
          <w:spacing w:val="-7"/>
        </w:rPr>
        <w:t xml:space="preserve">important </w:t>
      </w:r>
      <w:r>
        <w:rPr>
          <w:spacing w:val="-6"/>
        </w:rPr>
        <w:t xml:space="preserve">that </w:t>
      </w:r>
      <w:r>
        <w:rPr>
          <w:spacing w:val="-4"/>
        </w:rPr>
        <w:t xml:space="preserve">the </w:t>
      </w:r>
      <w:r>
        <w:rPr>
          <w:spacing w:val="-6"/>
        </w:rPr>
        <w:t xml:space="preserve">counselor </w:t>
      </w:r>
      <w:r>
        <w:rPr>
          <w:spacing w:val="-4"/>
        </w:rPr>
        <w:t xml:space="preserve">SMP can </w:t>
      </w:r>
      <w:r>
        <w:rPr>
          <w:spacing w:val="-6"/>
        </w:rPr>
        <w:t xml:space="preserve">easily view </w:t>
      </w:r>
      <w:r>
        <w:rPr>
          <w:spacing w:val="-4"/>
        </w:rPr>
        <w:t xml:space="preserve">the </w:t>
      </w:r>
      <w:r>
        <w:rPr>
          <w:spacing w:val="-5"/>
        </w:rPr>
        <w:t xml:space="preserve">progress </w:t>
      </w:r>
      <w:r>
        <w:t xml:space="preserve">or </w:t>
      </w:r>
      <w:r>
        <w:rPr>
          <w:spacing w:val="-5"/>
        </w:rPr>
        <w:t xml:space="preserve">change </w:t>
      </w:r>
      <w:r>
        <w:rPr>
          <w:spacing w:val="-4"/>
        </w:rPr>
        <w:t xml:space="preserve">the </w:t>
      </w:r>
      <w:r>
        <w:rPr>
          <w:spacing w:val="-7"/>
        </w:rPr>
        <w:t xml:space="preserve">behavior </w:t>
      </w:r>
      <w:r>
        <w:t xml:space="preserve">of </w:t>
      </w:r>
      <w:r>
        <w:rPr>
          <w:spacing w:val="-6"/>
        </w:rPr>
        <w:t xml:space="preserve">students. </w:t>
      </w:r>
      <w:r>
        <w:rPr>
          <w:spacing w:val="-5"/>
        </w:rPr>
        <w:t xml:space="preserve">This </w:t>
      </w:r>
      <w:r>
        <w:rPr>
          <w:spacing w:val="-6"/>
        </w:rPr>
        <w:t xml:space="preserve">is consistent </w:t>
      </w:r>
      <w:r>
        <w:rPr>
          <w:spacing w:val="-5"/>
        </w:rPr>
        <w:t xml:space="preserve">with </w:t>
      </w:r>
      <w:r>
        <w:rPr>
          <w:spacing w:val="-6"/>
        </w:rPr>
        <w:t xml:space="preserve">Gysbers </w:t>
      </w:r>
      <w:r>
        <w:rPr>
          <w:spacing w:val="-5"/>
        </w:rPr>
        <w:t xml:space="preserve">(2006) about </w:t>
      </w:r>
      <w:r>
        <w:rPr>
          <w:spacing w:val="-4"/>
        </w:rPr>
        <w:t xml:space="preserve">the </w:t>
      </w:r>
      <w:r>
        <w:rPr>
          <w:spacing w:val="-7"/>
        </w:rPr>
        <w:t xml:space="preserve">importance </w:t>
      </w:r>
      <w:r>
        <w:t xml:space="preserve">of </w:t>
      </w:r>
      <w:r>
        <w:rPr>
          <w:spacing w:val="-6"/>
        </w:rPr>
        <w:t xml:space="preserve">evaluativ </w:t>
      </w:r>
      <w:r>
        <w:rPr>
          <w:spacing w:val="-4"/>
        </w:rPr>
        <w:t xml:space="preserve">in </w:t>
      </w:r>
      <w:r>
        <w:rPr>
          <w:spacing w:val="-3"/>
        </w:rPr>
        <w:t>any</w:t>
      </w:r>
      <w:r>
        <w:rPr>
          <w:spacing w:val="-18"/>
        </w:rPr>
        <w:t xml:space="preserve"> </w:t>
      </w:r>
      <w:r>
        <w:rPr>
          <w:spacing w:val="-6"/>
        </w:rPr>
        <w:t>activities</w:t>
      </w:r>
      <w:r>
        <w:rPr>
          <w:spacing w:val="-16"/>
        </w:rPr>
        <w:t xml:space="preserve"> </w:t>
      </w:r>
      <w:r>
        <w:rPr>
          <w:spacing w:val="-5"/>
        </w:rPr>
        <w:t>that</w:t>
      </w:r>
      <w:r>
        <w:rPr>
          <w:spacing w:val="-10"/>
        </w:rPr>
        <w:t xml:space="preserve"> </w:t>
      </w:r>
      <w:r>
        <w:rPr>
          <w:spacing w:val="-4"/>
        </w:rPr>
        <w:t>are</w:t>
      </w:r>
      <w:r>
        <w:rPr>
          <w:spacing w:val="-15"/>
        </w:rPr>
        <w:t xml:space="preserve"> </w:t>
      </w:r>
      <w:r>
        <w:rPr>
          <w:spacing w:val="-6"/>
        </w:rPr>
        <w:t>educational.</w:t>
      </w:r>
    </w:p>
    <w:p w:rsidR="00C16A36" w:rsidRDefault="005B614F">
      <w:pPr>
        <w:pStyle w:val="BodyText"/>
        <w:ind w:left="420" w:right="733" w:firstLine="468"/>
      </w:pPr>
      <w:r>
        <w:rPr>
          <w:spacing w:val="-6"/>
        </w:rPr>
        <w:t xml:space="preserve">Cultural sensitivity training </w:t>
      </w:r>
      <w:r>
        <w:rPr>
          <w:spacing w:val="-5"/>
        </w:rPr>
        <w:t xml:space="preserve">guide </w:t>
      </w:r>
      <w:r>
        <w:rPr>
          <w:spacing w:val="-6"/>
        </w:rPr>
        <w:t xml:space="preserve">developed </w:t>
      </w:r>
      <w:r>
        <w:rPr>
          <w:spacing w:val="-5"/>
        </w:rPr>
        <w:t xml:space="preserve">this </w:t>
      </w:r>
      <w:r>
        <w:rPr>
          <w:spacing w:val="-6"/>
        </w:rPr>
        <w:t xml:space="preserve">guide </w:t>
      </w:r>
      <w:r>
        <w:t xml:space="preserve">to </w:t>
      </w:r>
      <w:r>
        <w:rPr>
          <w:spacing w:val="-7"/>
        </w:rPr>
        <w:t xml:space="preserve">aesthetics </w:t>
      </w:r>
      <w:r>
        <w:rPr>
          <w:spacing w:val="-3"/>
        </w:rPr>
        <w:t xml:space="preserve">as </w:t>
      </w:r>
      <w:r>
        <w:t xml:space="preserve">a </w:t>
      </w:r>
      <w:r>
        <w:rPr>
          <w:spacing w:val="-6"/>
        </w:rPr>
        <w:t xml:space="preserve">book. Selection </w:t>
      </w:r>
      <w:r>
        <w:t xml:space="preserve">of </w:t>
      </w:r>
      <w:r>
        <w:rPr>
          <w:spacing w:val="-6"/>
        </w:rPr>
        <w:t xml:space="preserve">images, selecting </w:t>
      </w:r>
      <w:r>
        <w:rPr>
          <w:spacing w:val="-4"/>
        </w:rPr>
        <w:t xml:space="preserve">the </w:t>
      </w:r>
      <w:r>
        <w:rPr>
          <w:spacing w:val="-6"/>
        </w:rPr>
        <w:t xml:space="preserve">right vocabulary, sentence structure, </w:t>
      </w:r>
      <w:r>
        <w:rPr>
          <w:spacing w:val="-3"/>
        </w:rPr>
        <w:t xml:space="preserve">and </w:t>
      </w:r>
      <w:r>
        <w:rPr>
          <w:spacing w:val="-6"/>
        </w:rPr>
        <w:t>giving e</w:t>
      </w:r>
      <w:r>
        <w:rPr>
          <w:spacing w:val="-6"/>
        </w:rPr>
        <w:t xml:space="preserve">xamples </w:t>
      </w:r>
      <w:r>
        <w:t xml:space="preserve">of </w:t>
      </w:r>
      <w:r>
        <w:rPr>
          <w:spacing w:val="-5"/>
        </w:rPr>
        <w:t xml:space="preserve">cases </w:t>
      </w:r>
      <w:r>
        <w:rPr>
          <w:spacing w:val="-4"/>
        </w:rPr>
        <w:t xml:space="preserve">are </w:t>
      </w:r>
      <w:r>
        <w:rPr>
          <w:spacing w:val="-6"/>
        </w:rPr>
        <w:t xml:space="preserve">aspects </w:t>
      </w:r>
      <w:r>
        <w:t xml:space="preserve">to </w:t>
      </w:r>
      <w:r>
        <w:rPr>
          <w:spacing w:val="-6"/>
        </w:rPr>
        <w:t xml:space="preserve">consider </w:t>
      </w:r>
      <w:r>
        <w:rPr>
          <w:spacing w:val="-4"/>
        </w:rPr>
        <w:t xml:space="preserve">in </w:t>
      </w:r>
      <w:r>
        <w:rPr>
          <w:spacing w:val="-6"/>
        </w:rPr>
        <w:t xml:space="preserve">developing </w:t>
      </w:r>
      <w:r>
        <w:rPr>
          <w:spacing w:val="-4"/>
        </w:rPr>
        <w:t xml:space="preserve">this </w:t>
      </w:r>
      <w:r>
        <w:rPr>
          <w:spacing w:val="-5"/>
        </w:rPr>
        <w:t xml:space="preserve">guide. </w:t>
      </w:r>
      <w:r>
        <w:rPr>
          <w:spacing w:val="-6"/>
        </w:rPr>
        <w:t>Expected cultural sensitivity</w:t>
      </w:r>
    </w:p>
    <w:p w:rsidR="00C16A36" w:rsidRDefault="00C16A36">
      <w:pPr>
        <w:sectPr w:rsidR="00C16A36">
          <w:type w:val="continuous"/>
          <w:pgSz w:w="11910" w:h="16840"/>
          <w:pgMar w:top="0" w:right="700" w:bottom="0" w:left="1280" w:header="720" w:footer="720" w:gutter="0"/>
          <w:cols w:num="2" w:space="720" w:equalWidth="0">
            <w:col w:w="4340" w:space="274"/>
            <w:col w:w="5316"/>
          </w:cols>
        </w:sectPr>
      </w:pPr>
    </w:p>
    <w:p w:rsidR="00C16A36" w:rsidRDefault="00C16A36">
      <w:pPr>
        <w:pStyle w:val="BodyText"/>
        <w:spacing w:before="2"/>
        <w:jc w:val="left"/>
        <w:rPr>
          <w:sz w:val="27"/>
        </w:rPr>
      </w:pPr>
    </w:p>
    <w:p w:rsidR="00C16A36" w:rsidRDefault="00C16A36">
      <w:pPr>
        <w:rPr>
          <w:sz w:val="27"/>
        </w:rPr>
        <w:sectPr w:rsidR="00C16A36">
          <w:pgSz w:w="11910" w:h="16840"/>
          <w:pgMar w:top="1000" w:right="700" w:bottom="1520" w:left="1280" w:header="713" w:footer="1331" w:gutter="0"/>
          <w:cols w:space="720"/>
        </w:sectPr>
      </w:pPr>
    </w:p>
    <w:p w:rsidR="00C16A36" w:rsidRDefault="005B614F">
      <w:pPr>
        <w:pStyle w:val="BodyText"/>
        <w:spacing w:before="92"/>
        <w:ind w:left="420" w:right="43"/>
      </w:pPr>
      <w:r>
        <w:rPr>
          <w:spacing w:val="-6"/>
        </w:rPr>
        <w:t xml:space="preserve">training </w:t>
      </w:r>
      <w:r>
        <w:rPr>
          <w:spacing w:val="-5"/>
        </w:rPr>
        <w:t xml:space="preserve">guide </w:t>
      </w:r>
      <w:r>
        <w:rPr>
          <w:spacing w:val="-6"/>
        </w:rPr>
        <w:t xml:space="preserve">developed </w:t>
      </w:r>
      <w:r>
        <w:t xml:space="preserve">on </w:t>
      </w:r>
      <w:r>
        <w:rPr>
          <w:spacing w:val="-6"/>
        </w:rPr>
        <w:t xml:space="preserve">target </w:t>
      </w:r>
      <w:r>
        <w:rPr>
          <w:spacing w:val="-5"/>
        </w:rPr>
        <w:t xml:space="preserve">and </w:t>
      </w:r>
      <w:r>
        <w:rPr>
          <w:spacing w:val="-6"/>
        </w:rPr>
        <w:t xml:space="preserve">able </w:t>
      </w:r>
      <w:r>
        <w:t xml:space="preserve">to </w:t>
      </w:r>
      <w:r>
        <w:rPr>
          <w:spacing w:val="-7"/>
        </w:rPr>
        <w:t xml:space="preserve">meet </w:t>
      </w:r>
      <w:r>
        <w:rPr>
          <w:spacing w:val="-4"/>
        </w:rPr>
        <w:t xml:space="preserve">the </w:t>
      </w:r>
      <w:r>
        <w:rPr>
          <w:spacing w:val="-6"/>
        </w:rPr>
        <w:t xml:space="preserve">needs </w:t>
      </w:r>
      <w:r>
        <w:t xml:space="preserve">of </w:t>
      </w:r>
      <w:r>
        <w:rPr>
          <w:spacing w:val="-6"/>
        </w:rPr>
        <w:t xml:space="preserve">counselors </w:t>
      </w:r>
      <w:r>
        <w:rPr>
          <w:spacing w:val="-3"/>
        </w:rPr>
        <w:t xml:space="preserve">as </w:t>
      </w:r>
      <w:r>
        <w:rPr>
          <w:spacing w:val="-6"/>
        </w:rPr>
        <w:t xml:space="preserve">users </w:t>
      </w:r>
      <w:r>
        <w:rPr>
          <w:spacing w:val="-5"/>
        </w:rPr>
        <w:t xml:space="preserve">and </w:t>
      </w:r>
      <w:r>
        <w:rPr>
          <w:spacing w:val="-6"/>
        </w:rPr>
        <w:t xml:space="preserve">students </w:t>
      </w:r>
      <w:r>
        <w:rPr>
          <w:spacing w:val="-3"/>
        </w:rPr>
        <w:t xml:space="preserve">as </w:t>
      </w:r>
      <w:r>
        <w:rPr>
          <w:spacing w:val="-4"/>
        </w:rPr>
        <w:t xml:space="preserve">the </w:t>
      </w:r>
      <w:r>
        <w:rPr>
          <w:spacing w:val="-7"/>
        </w:rPr>
        <w:t xml:space="preserve">target </w:t>
      </w:r>
      <w:r>
        <w:rPr>
          <w:spacing w:val="-6"/>
        </w:rPr>
        <w:t>user.</w:t>
      </w:r>
    </w:p>
    <w:p w:rsidR="00C16A36" w:rsidRDefault="005B614F">
      <w:pPr>
        <w:pStyle w:val="BodyText"/>
        <w:spacing w:before="2"/>
        <w:ind w:left="420" w:right="38" w:firstLine="468"/>
      </w:pPr>
      <w:r>
        <w:rPr>
          <w:spacing w:val="-6"/>
        </w:rPr>
        <w:t>Based</w:t>
      </w:r>
      <w:r>
        <w:rPr>
          <w:spacing w:val="-13"/>
        </w:rPr>
        <w:t xml:space="preserve"> </w:t>
      </w:r>
      <w:r>
        <w:t>on</w:t>
      </w:r>
      <w:r>
        <w:rPr>
          <w:spacing w:val="-17"/>
        </w:rPr>
        <w:t xml:space="preserve"> </w:t>
      </w:r>
      <w:r>
        <w:rPr>
          <w:spacing w:val="-3"/>
        </w:rPr>
        <w:t>the</w:t>
      </w:r>
      <w:r>
        <w:rPr>
          <w:spacing w:val="-14"/>
        </w:rPr>
        <w:t xml:space="preserve"> </w:t>
      </w:r>
      <w:r>
        <w:rPr>
          <w:spacing w:val="-5"/>
        </w:rPr>
        <w:t>test</w:t>
      </w:r>
      <w:r>
        <w:rPr>
          <w:spacing w:val="-9"/>
        </w:rPr>
        <w:t xml:space="preserve"> </w:t>
      </w:r>
      <w:r>
        <w:rPr>
          <w:spacing w:val="-5"/>
        </w:rPr>
        <w:t>results</w:t>
      </w:r>
      <w:r>
        <w:rPr>
          <w:spacing w:val="-11"/>
        </w:rPr>
        <w:t xml:space="preserve"> </w:t>
      </w:r>
      <w:r>
        <w:rPr>
          <w:spacing w:val="-6"/>
        </w:rPr>
        <w:t>it</w:t>
      </w:r>
      <w:r>
        <w:rPr>
          <w:spacing w:val="-8"/>
        </w:rPr>
        <w:t xml:space="preserve"> </w:t>
      </w:r>
      <w:r>
        <w:rPr>
          <w:spacing w:val="-4"/>
        </w:rPr>
        <w:t>can</w:t>
      </w:r>
      <w:r>
        <w:rPr>
          <w:spacing w:val="-9"/>
        </w:rPr>
        <w:t xml:space="preserve"> </w:t>
      </w:r>
      <w:r>
        <w:rPr>
          <w:spacing w:val="-4"/>
        </w:rPr>
        <w:t>be</w:t>
      </w:r>
      <w:r>
        <w:rPr>
          <w:spacing w:val="-10"/>
        </w:rPr>
        <w:t xml:space="preserve"> </w:t>
      </w:r>
      <w:r>
        <w:rPr>
          <w:spacing w:val="-6"/>
        </w:rPr>
        <w:t>said</w:t>
      </w:r>
      <w:r>
        <w:rPr>
          <w:spacing w:val="-8"/>
        </w:rPr>
        <w:t xml:space="preserve"> </w:t>
      </w:r>
      <w:r>
        <w:rPr>
          <w:spacing w:val="-5"/>
        </w:rPr>
        <w:t>that</w:t>
      </w:r>
      <w:r>
        <w:rPr>
          <w:spacing w:val="-9"/>
        </w:rPr>
        <w:t xml:space="preserve"> </w:t>
      </w:r>
      <w:r>
        <w:rPr>
          <w:spacing w:val="-4"/>
        </w:rPr>
        <w:t xml:space="preserve">the </w:t>
      </w:r>
      <w:r>
        <w:rPr>
          <w:spacing w:val="-6"/>
        </w:rPr>
        <w:t xml:space="preserve">effectiveness </w:t>
      </w:r>
      <w:r>
        <w:t xml:space="preserve">of </w:t>
      </w:r>
      <w:r>
        <w:rPr>
          <w:spacing w:val="-6"/>
        </w:rPr>
        <w:t xml:space="preserve">cultural sensitivity training </w:t>
      </w:r>
      <w:r>
        <w:rPr>
          <w:spacing w:val="-5"/>
        </w:rPr>
        <w:t xml:space="preserve">guides </w:t>
      </w:r>
      <w:r>
        <w:rPr>
          <w:spacing w:val="-6"/>
        </w:rPr>
        <w:t xml:space="preserve">developed </w:t>
      </w:r>
      <w:r>
        <w:t xml:space="preserve">a </w:t>
      </w:r>
      <w:r>
        <w:rPr>
          <w:spacing w:val="-5"/>
        </w:rPr>
        <w:t xml:space="preserve">guide that </w:t>
      </w:r>
      <w:r>
        <w:rPr>
          <w:spacing w:val="-6"/>
        </w:rPr>
        <w:t xml:space="preserve">is </w:t>
      </w:r>
      <w:r>
        <w:rPr>
          <w:spacing w:val="-7"/>
        </w:rPr>
        <w:t xml:space="preserve">eligible for </w:t>
      </w:r>
      <w:r>
        <w:rPr>
          <w:spacing w:val="-4"/>
        </w:rPr>
        <w:t xml:space="preserve">use </w:t>
      </w:r>
      <w:r>
        <w:rPr>
          <w:spacing w:val="-6"/>
        </w:rPr>
        <w:t xml:space="preserve">in developing cultural sensitivity capabilities junior </w:t>
      </w:r>
      <w:r>
        <w:rPr>
          <w:spacing w:val="-5"/>
        </w:rPr>
        <w:t xml:space="preserve">high school </w:t>
      </w:r>
      <w:r>
        <w:rPr>
          <w:spacing w:val="-6"/>
        </w:rPr>
        <w:t xml:space="preserve">students. </w:t>
      </w:r>
      <w:r>
        <w:rPr>
          <w:spacing w:val="-4"/>
        </w:rPr>
        <w:t xml:space="preserve">The use </w:t>
      </w:r>
      <w:r>
        <w:t xml:space="preserve">of </w:t>
      </w:r>
      <w:r>
        <w:rPr>
          <w:spacing w:val="-6"/>
        </w:rPr>
        <w:t>cultural sensit</w:t>
      </w:r>
      <w:r>
        <w:rPr>
          <w:spacing w:val="-6"/>
        </w:rPr>
        <w:t xml:space="preserve">ivity training </w:t>
      </w:r>
      <w:r>
        <w:rPr>
          <w:spacing w:val="-5"/>
        </w:rPr>
        <w:t xml:space="preserve">guide </w:t>
      </w:r>
      <w:r>
        <w:rPr>
          <w:spacing w:val="-7"/>
        </w:rPr>
        <w:t xml:space="preserve">also </w:t>
      </w:r>
      <w:r>
        <w:rPr>
          <w:spacing w:val="-4"/>
        </w:rPr>
        <w:t xml:space="preserve">can </w:t>
      </w:r>
      <w:r>
        <w:rPr>
          <w:spacing w:val="-6"/>
        </w:rPr>
        <w:t xml:space="preserve">not </w:t>
      </w:r>
      <w:r>
        <w:rPr>
          <w:spacing w:val="-4"/>
        </w:rPr>
        <w:t xml:space="preserve">be </w:t>
      </w:r>
      <w:r>
        <w:rPr>
          <w:spacing w:val="-6"/>
        </w:rPr>
        <w:t xml:space="preserve">separated </w:t>
      </w:r>
      <w:r>
        <w:rPr>
          <w:spacing w:val="-5"/>
        </w:rPr>
        <w:t xml:space="preserve">from </w:t>
      </w:r>
      <w:r>
        <w:rPr>
          <w:spacing w:val="-4"/>
        </w:rPr>
        <w:t xml:space="preserve">the </w:t>
      </w:r>
      <w:r>
        <w:rPr>
          <w:spacing w:val="-6"/>
        </w:rPr>
        <w:t xml:space="preserve">competence </w:t>
      </w:r>
      <w:r>
        <w:t xml:space="preserve">of </w:t>
      </w:r>
      <w:r>
        <w:rPr>
          <w:spacing w:val="-4"/>
        </w:rPr>
        <w:t xml:space="preserve">the </w:t>
      </w:r>
      <w:r>
        <w:rPr>
          <w:spacing w:val="-6"/>
        </w:rPr>
        <w:t xml:space="preserve">counselor </w:t>
      </w:r>
      <w:r>
        <w:rPr>
          <w:spacing w:val="-3"/>
        </w:rPr>
        <w:t xml:space="preserve">as </w:t>
      </w:r>
      <w:r>
        <w:t xml:space="preserve">a </w:t>
      </w:r>
      <w:r>
        <w:rPr>
          <w:spacing w:val="-6"/>
        </w:rPr>
        <w:t xml:space="preserve">user. Counselors </w:t>
      </w:r>
      <w:r>
        <w:rPr>
          <w:spacing w:val="-4"/>
        </w:rPr>
        <w:t xml:space="preserve">are </w:t>
      </w:r>
      <w:r>
        <w:rPr>
          <w:spacing w:val="-6"/>
        </w:rPr>
        <w:t xml:space="preserve">required </w:t>
      </w:r>
      <w:r>
        <w:t xml:space="preserve">to </w:t>
      </w:r>
      <w:r>
        <w:rPr>
          <w:spacing w:val="-4"/>
        </w:rPr>
        <w:t xml:space="preserve">be </w:t>
      </w:r>
      <w:r>
        <w:rPr>
          <w:spacing w:val="-6"/>
        </w:rPr>
        <w:t xml:space="preserve">able </w:t>
      </w:r>
      <w:r>
        <w:t xml:space="preserve">to </w:t>
      </w:r>
      <w:r>
        <w:rPr>
          <w:spacing w:val="-6"/>
        </w:rPr>
        <w:t xml:space="preserve">demonstrate </w:t>
      </w:r>
      <w:r>
        <w:rPr>
          <w:spacing w:val="-5"/>
        </w:rPr>
        <w:t xml:space="preserve">personal </w:t>
      </w:r>
      <w:r>
        <w:rPr>
          <w:spacing w:val="-6"/>
        </w:rPr>
        <w:t xml:space="preserve">competence, professional </w:t>
      </w:r>
      <w:r>
        <w:rPr>
          <w:spacing w:val="-5"/>
        </w:rPr>
        <w:t xml:space="preserve">and </w:t>
      </w:r>
      <w:r>
        <w:rPr>
          <w:spacing w:val="-6"/>
        </w:rPr>
        <w:t xml:space="preserve">pedagogical </w:t>
      </w:r>
      <w:r>
        <w:rPr>
          <w:spacing w:val="-4"/>
        </w:rPr>
        <w:t xml:space="preserve">in </w:t>
      </w:r>
      <w:r>
        <w:rPr>
          <w:spacing w:val="-6"/>
        </w:rPr>
        <w:t xml:space="preserve">using this guide. </w:t>
      </w:r>
      <w:r>
        <w:rPr>
          <w:spacing w:val="-5"/>
        </w:rPr>
        <w:t xml:space="preserve">This </w:t>
      </w:r>
      <w:r>
        <w:rPr>
          <w:spacing w:val="-6"/>
        </w:rPr>
        <w:t xml:space="preserve">is </w:t>
      </w:r>
      <w:r>
        <w:rPr>
          <w:spacing w:val="-7"/>
        </w:rPr>
        <w:t xml:space="preserve">important </w:t>
      </w:r>
      <w:r>
        <w:rPr>
          <w:spacing w:val="-5"/>
        </w:rPr>
        <w:t xml:space="preserve">because </w:t>
      </w:r>
      <w:r>
        <w:rPr>
          <w:spacing w:val="-4"/>
        </w:rPr>
        <w:t xml:space="preserve">the use </w:t>
      </w:r>
      <w:r>
        <w:t xml:space="preserve">of </w:t>
      </w:r>
      <w:r>
        <w:rPr>
          <w:spacing w:val="-6"/>
        </w:rPr>
        <w:t>the</w:t>
      </w:r>
      <w:r>
        <w:rPr>
          <w:spacing w:val="-6"/>
        </w:rPr>
        <w:t xml:space="preserve">se guidelines </w:t>
      </w:r>
      <w:r>
        <w:rPr>
          <w:spacing w:val="-4"/>
        </w:rPr>
        <w:t xml:space="preserve">are </w:t>
      </w:r>
      <w:r>
        <w:rPr>
          <w:spacing w:val="-6"/>
        </w:rPr>
        <w:t xml:space="preserve">applied in </w:t>
      </w:r>
      <w:r>
        <w:t xml:space="preserve">a </w:t>
      </w:r>
      <w:r>
        <w:rPr>
          <w:spacing w:val="-6"/>
        </w:rPr>
        <w:t xml:space="preserve">group </w:t>
      </w:r>
      <w:r>
        <w:rPr>
          <w:spacing w:val="-7"/>
        </w:rPr>
        <w:t xml:space="preserve">setting </w:t>
      </w:r>
      <w:r>
        <w:rPr>
          <w:spacing w:val="-5"/>
        </w:rPr>
        <w:t xml:space="preserve">and rich </w:t>
      </w:r>
      <w:r>
        <w:rPr>
          <w:spacing w:val="-6"/>
        </w:rPr>
        <w:t xml:space="preserve">discussion. </w:t>
      </w:r>
      <w:r>
        <w:rPr>
          <w:spacing w:val="-4"/>
        </w:rPr>
        <w:t xml:space="preserve">The </w:t>
      </w:r>
      <w:r>
        <w:rPr>
          <w:spacing w:val="-5"/>
        </w:rPr>
        <w:t xml:space="preserve">ability </w:t>
      </w:r>
      <w:r>
        <w:t xml:space="preserve">of </w:t>
      </w:r>
      <w:r>
        <w:rPr>
          <w:spacing w:val="-4"/>
        </w:rPr>
        <w:t xml:space="preserve">the </w:t>
      </w:r>
      <w:r>
        <w:rPr>
          <w:spacing w:val="-6"/>
        </w:rPr>
        <w:t xml:space="preserve">counselor </w:t>
      </w:r>
      <w:r>
        <w:rPr>
          <w:spacing w:val="-3"/>
        </w:rPr>
        <w:t xml:space="preserve">as </w:t>
      </w:r>
      <w:r>
        <w:rPr>
          <w:spacing w:val="-6"/>
        </w:rPr>
        <w:t xml:space="preserve">faislitator will determine </w:t>
      </w:r>
      <w:r>
        <w:rPr>
          <w:spacing w:val="-4"/>
        </w:rPr>
        <w:t xml:space="preserve">the </w:t>
      </w:r>
      <w:r>
        <w:rPr>
          <w:spacing w:val="-5"/>
        </w:rPr>
        <w:t xml:space="preserve">success </w:t>
      </w:r>
      <w:r>
        <w:t xml:space="preserve">of </w:t>
      </w:r>
      <w:r>
        <w:rPr>
          <w:spacing w:val="-3"/>
        </w:rPr>
        <w:t xml:space="preserve">the </w:t>
      </w:r>
      <w:r>
        <w:rPr>
          <w:spacing w:val="-6"/>
        </w:rPr>
        <w:t xml:space="preserve">media guide </w:t>
      </w:r>
      <w:r>
        <w:rPr>
          <w:spacing w:val="-3"/>
        </w:rPr>
        <w:t xml:space="preserve">as </w:t>
      </w:r>
      <w:r>
        <w:t xml:space="preserve">to </w:t>
      </w:r>
      <w:r>
        <w:rPr>
          <w:spacing w:val="-7"/>
        </w:rPr>
        <w:t xml:space="preserve">facilitate </w:t>
      </w:r>
      <w:r>
        <w:rPr>
          <w:spacing w:val="-4"/>
        </w:rPr>
        <w:t xml:space="preserve">the </w:t>
      </w:r>
      <w:r>
        <w:rPr>
          <w:spacing w:val="-7"/>
        </w:rPr>
        <w:t xml:space="preserve">development </w:t>
      </w:r>
      <w:r>
        <w:t xml:space="preserve">of </w:t>
      </w:r>
      <w:r>
        <w:rPr>
          <w:spacing w:val="-6"/>
        </w:rPr>
        <w:t xml:space="preserve">cultural sensitivity capabilities junior </w:t>
      </w:r>
      <w:r>
        <w:rPr>
          <w:spacing w:val="-5"/>
        </w:rPr>
        <w:t>high school</w:t>
      </w:r>
      <w:r>
        <w:rPr>
          <w:spacing w:val="-24"/>
        </w:rPr>
        <w:t xml:space="preserve"> </w:t>
      </w:r>
      <w:r>
        <w:rPr>
          <w:spacing w:val="-7"/>
        </w:rPr>
        <w:t>students.</w:t>
      </w:r>
    </w:p>
    <w:p w:rsidR="00C16A36" w:rsidRDefault="00C16A36">
      <w:pPr>
        <w:pStyle w:val="BodyText"/>
        <w:spacing w:before="5"/>
        <w:jc w:val="left"/>
      </w:pPr>
    </w:p>
    <w:p w:rsidR="00C16A36" w:rsidRDefault="005B614F">
      <w:pPr>
        <w:pStyle w:val="Heading4"/>
        <w:spacing w:line="240" w:lineRule="auto"/>
        <w:ind w:right="52"/>
        <w:jc w:val="both"/>
      </w:pPr>
      <w:r>
        <w:t>Effectiveness of Cultural Sensitivity Training Guide (CSTG)</w:t>
      </w:r>
    </w:p>
    <w:p w:rsidR="00C16A36" w:rsidRDefault="005B614F">
      <w:pPr>
        <w:pStyle w:val="BodyText"/>
        <w:ind w:left="420" w:right="49" w:firstLine="479"/>
      </w:pPr>
      <w:r>
        <w:t xml:space="preserve">Based on analysis </w:t>
      </w:r>
      <w:r>
        <w:rPr>
          <w:spacing w:val="3"/>
        </w:rPr>
        <w:t xml:space="preserve">of </w:t>
      </w:r>
      <w:r>
        <w:t>single subject that has dipaprkan. It can be seen that in general the research subjects are students of SMP increased cultural sensitivity capabilities stably. This proves tha</w:t>
      </w:r>
      <w:r>
        <w:t xml:space="preserve">t the implementation of cultural sensitivity training guides can give the effect of an increase for junior high school students. Data on the increase in the ability </w:t>
      </w:r>
      <w:r>
        <w:rPr>
          <w:spacing w:val="3"/>
        </w:rPr>
        <w:t xml:space="preserve">of </w:t>
      </w:r>
      <w:r>
        <w:t>junior high school students earned the cultural sensitivity of the results of observatio</w:t>
      </w:r>
      <w:r>
        <w:t>ns at this stage of the treatment is ongoing, and the results of student worksheets stuffing outside the hours of training. Student responses during the training activities and response to student worksheet is a performance of cultural</w:t>
      </w:r>
      <w:r>
        <w:rPr>
          <w:spacing w:val="-11"/>
        </w:rPr>
        <w:t xml:space="preserve"> </w:t>
      </w:r>
      <w:r>
        <w:t>sensitivities.</w:t>
      </w:r>
    </w:p>
    <w:p w:rsidR="00C16A36" w:rsidRDefault="005B614F">
      <w:pPr>
        <w:pStyle w:val="BodyText"/>
        <w:ind w:left="420" w:right="48" w:firstLine="479"/>
      </w:pPr>
      <w:r>
        <w:t>Durin</w:t>
      </w:r>
      <w:r>
        <w:t>g the intervention phase, there are several factors which allegedly also affect the performance of junior high school students as research subjects. Such factors include the conditions of the students of both physical and psychological, the timing of train</w:t>
      </w:r>
      <w:r>
        <w:t>ing, where training conditions and the condition of the school while training takes place. These factors, if not addressed properly will cause the student is not able to show the real performance.</w:t>
      </w:r>
    </w:p>
    <w:p w:rsidR="00C16A36" w:rsidRDefault="005B614F">
      <w:pPr>
        <w:pStyle w:val="BodyText"/>
        <w:ind w:left="420" w:right="48" w:firstLine="479"/>
      </w:pPr>
      <w:r>
        <w:t xml:space="preserve">Based on the results of measurements at the stage prior to treatment, the treatment stage and the stage after the treatment does indicate a change or an increase in the ability of junior high school students of cultural sensitivity. However, this increase </w:t>
      </w:r>
      <w:r>
        <w:t>can not be used as a benchmark that the efforts of cultural sensitivity training junior high school students has ended due to someone may have a high cultural sensitivity capabilities required training and habituation in a sustainable manner. Cultural sens</w:t>
      </w:r>
      <w:r>
        <w:t>itivity not only involve aspects of cognition</w:t>
      </w:r>
    </w:p>
    <w:p w:rsidR="00C16A36" w:rsidRDefault="005B614F">
      <w:pPr>
        <w:pStyle w:val="BodyText"/>
        <w:tabs>
          <w:tab w:val="left" w:pos="879"/>
          <w:tab w:val="left" w:pos="1403"/>
          <w:tab w:val="left" w:pos="1850"/>
          <w:tab w:val="left" w:pos="2754"/>
          <w:tab w:val="left" w:pos="3537"/>
        </w:tabs>
        <w:spacing w:before="92"/>
        <w:ind w:left="420" w:right="744"/>
        <w:jc w:val="left"/>
      </w:pPr>
      <w:r>
        <w:br w:type="column"/>
        <w:t>but</w:t>
      </w:r>
      <w:r>
        <w:tab/>
        <w:t>also</w:t>
      </w:r>
      <w:r>
        <w:tab/>
        <w:t>the</w:t>
      </w:r>
      <w:r>
        <w:tab/>
        <w:t>affective</w:t>
      </w:r>
      <w:r>
        <w:tab/>
        <w:t>aspects</w:t>
      </w:r>
      <w:r>
        <w:tab/>
        <w:t>necessitating continuous development</w:t>
      </w:r>
      <w:r>
        <w:rPr>
          <w:spacing w:val="5"/>
        </w:rPr>
        <w:t xml:space="preserve"> </w:t>
      </w:r>
      <w:r>
        <w:t>efforts.</w:t>
      </w:r>
    </w:p>
    <w:p w:rsidR="00C16A36" w:rsidRDefault="00C16A36">
      <w:pPr>
        <w:pStyle w:val="BodyText"/>
        <w:spacing w:before="6"/>
        <w:jc w:val="left"/>
      </w:pPr>
    </w:p>
    <w:p w:rsidR="00C16A36" w:rsidRDefault="005B614F">
      <w:pPr>
        <w:pStyle w:val="Heading4"/>
        <w:spacing w:line="227" w:lineRule="exact"/>
      </w:pPr>
      <w:r>
        <w:t>CONCLUSION</w:t>
      </w:r>
    </w:p>
    <w:p w:rsidR="00C16A36" w:rsidRDefault="005B614F">
      <w:pPr>
        <w:pStyle w:val="BodyText"/>
        <w:ind w:left="420" w:right="740" w:firstLine="480"/>
      </w:pPr>
      <w:r>
        <w:t>From the research development training guide cultural sensitivity in order to prevent potential conflicts of culture for</w:t>
      </w:r>
      <w:r>
        <w:t xml:space="preserve"> junior high school students, the conclusion as follows: 1) A training manual cultural sensitivity for a junior high school student who has been validated to experts Guidance and Counseling (BK) in terms </w:t>
      </w:r>
      <w:r>
        <w:rPr>
          <w:spacing w:val="3"/>
        </w:rPr>
        <w:t xml:space="preserve">of </w:t>
      </w:r>
      <w:r>
        <w:t>content / material showed score gains amounted to</w:t>
      </w:r>
      <w:r>
        <w:t xml:space="preserve"> 81.3%. Thus this training guide includes a valid category. 2) Free cultural sensitivity training for junior high school students that has been validated to BK teacher / counselor shows the summary score of the acquisition amounted to 77.1%. Thus the cultu</w:t>
      </w:r>
      <w:r>
        <w:t>ral sensitivity training guide includes a valid</w:t>
      </w:r>
      <w:r>
        <w:rPr>
          <w:spacing w:val="3"/>
        </w:rPr>
        <w:t xml:space="preserve"> </w:t>
      </w:r>
      <w:r>
        <w:t>category.</w:t>
      </w:r>
    </w:p>
    <w:p w:rsidR="00C16A36" w:rsidRDefault="005B614F" w:rsidP="005B614F">
      <w:pPr>
        <w:pStyle w:val="ListParagraph"/>
        <w:numPr>
          <w:ilvl w:val="0"/>
          <w:numId w:val="1"/>
        </w:numPr>
        <w:tabs>
          <w:tab w:val="left" w:pos="717"/>
        </w:tabs>
        <w:ind w:right="737" w:firstLine="0"/>
        <w:jc w:val="both"/>
        <w:rPr>
          <w:sz w:val="20"/>
        </w:rPr>
      </w:pPr>
      <w:r>
        <w:rPr>
          <w:sz w:val="20"/>
        </w:rPr>
        <w:t xml:space="preserve">The test results showed an increase in the effectiveness </w:t>
      </w:r>
      <w:r>
        <w:rPr>
          <w:spacing w:val="3"/>
          <w:sz w:val="20"/>
        </w:rPr>
        <w:t xml:space="preserve">of </w:t>
      </w:r>
      <w:r>
        <w:rPr>
          <w:sz w:val="20"/>
        </w:rPr>
        <w:t xml:space="preserve">cultural sensitivity capabilities junior high school students, thus effectively guide cultural sensitivity to foster cultural sensitivity </w:t>
      </w:r>
      <w:r>
        <w:rPr>
          <w:sz w:val="20"/>
        </w:rPr>
        <w:t xml:space="preserve">junior high school students. Based on the results of the study, submitted suggestions in implementing cultural sensitivity training guides as follows. 1) Use </w:t>
      </w:r>
      <w:r>
        <w:rPr>
          <w:spacing w:val="3"/>
          <w:sz w:val="20"/>
        </w:rPr>
        <w:t xml:space="preserve">of </w:t>
      </w:r>
      <w:r>
        <w:rPr>
          <w:sz w:val="20"/>
        </w:rPr>
        <w:t>Cultural Sensitivity Training Guide for junior high school students should be followed by the m</w:t>
      </w:r>
      <w:r>
        <w:rPr>
          <w:sz w:val="20"/>
        </w:rPr>
        <w:t xml:space="preserve">entoring of junior counselor so that students can truly understand the material and messages of good training guides. 2) The application </w:t>
      </w:r>
      <w:r>
        <w:rPr>
          <w:spacing w:val="3"/>
          <w:sz w:val="20"/>
        </w:rPr>
        <w:t xml:space="preserve">of </w:t>
      </w:r>
      <w:r>
        <w:rPr>
          <w:sz w:val="20"/>
        </w:rPr>
        <w:t>this sensitvity cultural training guides need to be enriched with exemplary behavior. Expected counselor can embrace</w:t>
      </w:r>
      <w:r>
        <w:rPr>
          <w:sz w:val="20"/>
        </w:rPr>
        <w:t xml:space="preserve"> the entire school personnel to jointly exhibit behaviors that are tolerant of cultural diversity in</w:t>
      </w:r>
      <w:r>
        <w:rPr>
          <w:spacing w:val="-5"/>
          <w:sz w:val="20"/>
        </w:rPr>
        <w:t xml:space="preserve"> </w:t>
      </w:r>
      <w:r>
        <w:rPr>
          <w:sz w:val="20"/>
        </w:rPr>
        <w:t>schools.</w:t>
      </w:r>
    </w:p>
    <w:p w:rsidR="00C16A36" w:rsidRDefault="00C16A36">
      <w:pPr>
        <w:pStyle w:val="BodyText"/>
        <w:spacing w:before="3"/>
        <w:jc w:val="left"/>
      </w:pPr>
    </w:p>
    <w:p w:rsidR="00C16A36" w:rsidRDefault="005B614F">
      <w:pPr>
        <w:pStyle w:val="Heading4"/>
      </w:pPr>
      <w:r>
        <w:t>REFERENCES</w:t>
      </w:r>
    </w:p>
    <w:p w:rsidR="00C16A36" w:rsidRDefault="005B614F">
      <w:pPr>
        <w:spacing w:line="237" w:lineRule="auto"/>
        <w:ind w:left="884" w:right="717" w:hanging="464"/>
        <w:jc w:val="both"/>
        <w:rPr>
          <w:sz w:val="18"/>
        </w:rPr>
      </w:pPr>
      <w:r>
        <w:rPr>
          <w:sz w:val="18"/>
        </w:rPr>
        <w:t xml:space="preserve">Gysbers, N.C. &amp; Henderson, P. 2006. </w:t>
      </w:r>
      <w:r>
        <w:rPr>
          <w:i/>
          <w:sz w:val="18"/>
        </w:rPr>
        <w:t>Developing and Managing Your School Guidance and Counseling Program</w:t>
      </w:r>
      <w:r>
        <w:rPr>
          <w:sz w:val="18"/>
        </w:rPr>
        <w:t>. Alexandria: ACA</w:t>
      </w:r>
    </w:p>
    <w:p w:rsidR="00C16A36" w:rsidRDefault="005B614F">
      <w:pPr>
        <w:spacing w:before="4"/>
        <w:ind w:left="884" w:right="716" w:hanging="464"/>
        <w:jc w:val="both"/>
        <w:rPr>
          <w:sz w:val="18"/>
        </w:rPr>
      </w:pPr>
      <w:r>
        <w:rPr>
          <w:sz w:val="18"/>
        </w:rPr>
        <w:t>Jackson, Y. 2</w:t>
      </w:r>
      <w:r>
        <w:rPr>
          <w:sz w:val="18"/>
        </w:rPr>
        <w:t xml:space="preserve">006. </w:t>
      </w:r>
      <w:r>
        <w:rPr>
          <w:i/>
          <w:sz w:val="18"/>
        </w:rPr>
        <w:t>Encyclopedia of Multicultural Psychology</w:t>
      </w:r>
      <w:r>
        <w:rPr>
          <w:sz w:val="18"/>
        </w:rPr>
        <w:t>. California: Sage Publications.</w:t>
      </w:r>
    </w:p>
    <w:p w:rsidR="00C16A36" w:rsidRDefault="005B614F">
      <w:pPr>
        <w:spacing w:before="2"/>
        <w:ind w:left="884" w:right="717" w:hanging="464"/>
        <w:jc w:val="both"/>
        <w:rPr>
          <w:sz w:val="18"/>
        </w:rPr>
      </w:pPr>
      <w:r>
        <w:rPr>
          <w:sz w:val="18"/>
        </w:rPr>
        <w:t xml:space="preserve">Koops, W. &amp; Harke, A. B. 2004. Social Cognition in Adolescence. </w:t>
      </w:r>
      <w:r>
        <w:rPr>
          <w:i/>
          <w:sz w:val="18"/>
        </w:rPr>
        <w:t>European Journal of Development Psychology</w:t>
      </w:r>
      <w:r>
        <w:rPr>
          <w:sz w:val="18"/>
        </w:rPr>
        <w:t>. 4 (1) pp. 281-284. New York: Psychology Press.</w:t>
      </w:r>
    </w:p>
    <w:p w:rsidR="00C16A36" w:rsidRDefault="005B614F">
      <w:pPr>
        <w:spacing w:line="205" w:lineRule="exact"/>
        <w:ind w:left="420"/>
        <w:rPr>
          <w:sz w:val="18"/>
        </w:rPr>
      </w:pPr>
      <w:r>
        <w:rPr>
          <w:sz w:val="18"/>
        </w:rPr>
        <w:t xml:space="preserve">Oparah, D.C. 2006. </w:t>
      </w:r>
      <w:r>
        <w:rPr>
          <w:i/>
          <w:sz w:val="18"/>
        </w:rPr>
        <w:t>Make A World of Difference</w:t>
      </w:r>
      <w:r>
        <w:rPr>
          <w:sz w:val="18"/>
        </w:rPr>
        <w:t>.</w:t>
      </w:r>
    </w:p>
    <w:p w:rsidR="00C16A36" w:rsidRDefault="005B614F">
      <w:pPr>
        <w:spacing w:line="206" w:lineRule="exact"/>
        <w:ind w:left="884"/>
        <w:rPr>
          <w:sz w:val="18"/>
        </w:rPr>
      </w:pPr>
      <w:r>
        <w:rPr>
          <w:sz w:val="18"/>
        </w:rPr>
        <w:t>Minneapolis: Search Institute Publication.</w:t>
      </w:r>
    </w:p>
    <w:p w:rsidR="00C16A36" w:rsidRDefault="005B614F">
      <w:pPr>
        <w:spacing w:before="1"/>
        <w:ind w:left="884" w:right="714" w:hanging="464"/>
        <w:jc w:val="both"/>
        <w:rPr>
          <w:sz w:val="18"/>
        </w:rPr>
      </w:pPr>
      <w:r>
        <w:rPr>
          <w:sz w:val="18"/>
        </w:rPr>
        <w:t xml:space="preserve">Rosenstein, B. 2002. Video Use in Social Science Research and Program Evaluation. </w:t>
      </w:r>
      <w:r>
        <w:rPr>
          <w:i/>
          <w:sz w:val="18"/>
        </w:rPr>
        <w:t>International Journal of Qualitative Methods</w:t>
      </w:r>
      <w:r>
        <w:rPr>
          <w:sz w:val="18"/>
        </w:rPr>
        <w:t>. I (3) Summer.</w:t>
      </w:r>
    </w:p>
    <w:p w:rsidR="00C16A36" w:rsidRDefault="005B614F">
      <w:pPr>
        <w:ind w:left="884" w:right="714" w:hanging="464"/>
        <w:jc w:val="both"/>
        <w:rPr>
          <w:sz w:val="18"/>
        </w:rPr>
      </w:pPr>
      <w:r>
        <w:rPr>
          <w:sz w:val="18"/>
        </w:rPr>
        <w:t xml:space="preserve">Shepherd, T.L. 2007. Infinite Diversity in </w:t>
      </w:r>
      <w:r>
        <w:rPr>
          <w:sz w:val="18"/>
        </w:rPr>
        <w:t xml:space="preserve">Infinite Combinations: Portrait of Individuals with Disabilities in Star Trek. </w:t>
      </w:r>
      <w:r>
        <w:rPr>
          <w:i/>
          <w:sz w:val="18"/>
        </w:rPr>
        <w:t>Teaching Exceptional Children Plus</w:t>
      </w:r>
      <w:r>
        <w:rPr>
          <w:sz w:val="18"/>
        </w:rPr>
        <w:t>. Volume 3, Issue 6, 2007.CBC Jly Copyright.</w:t>
      </w:r>
    </w:p>
    <w:p w:rsidR="00C16A36" w:rsidRDefault="005B614F" w:rsidP="00BD61FC">
      <w:pPr>
        <w:spacing w:before="1"/>
        <w:ind w:left="852" w:right="714" w:hanging="432"/>
        <w:jc w:val="both"/>
        <w:rPr>
          <w:sz w:val="18"/>
        </w:rPr>
        <w:sectPr w:rsidR="00C16A36">
          <w:type w:val="continuous"/>
          <w:pgSz w:w="11910" w:h="16840"/>
          <w:pgMar w:top="0" w:right="700" w:bottom="0" w:left="1280" w:header="720" w:footer="720" w:gutter="0"/>
          <w:cols w:num="2" w:space="720" w:equalWidth="0">
            <w:col w:w="4328" w:space="285"/>
            <w:col w:w="5317"/>
          </w:cols>
        </w:sectPr>
      </w:pPr>
      <w:r>
        <w:rPr>
          <w:sz w:val="18"/>
        </w:rPr>
        <w:t xml:space="preserve">Myrick, R.D &amp; Chung, M.J. Films and Movies: Cinematherapy. </w:t>
      </w:r>
      <w:hyperlink r:id="rId23">
        <w:r>
          <w:rPr>
            <w:color w:val="0000FF"/>
            <w:sz w:val="18"/>
            <w:u w:val="single" w:color="0000FF"/>
          </w:rPr>
          <w:t>Http://www.cinematherapy.com</w:t>
        </w:r>
      </w:hyperlink>
    </w:p>
    <w:p w:rsidR="00C16A36" w:rsidRDefault="00C16A36" w:rsidP="00BD61FC">
      <w:pPr>
        <w:pStyle w:val="BodyText"/>
        <w:jc w:val="left"/>
        <w:rPr>
          <w:sz w:val="28"/>
        </w:rPr>
      </w:pPr>
      <w:bookmarkStart w:id="2" w:name="_GoBack"/>
      <w:bookmarkEnd w:id="2"/>
    </w:p>
    <w:sectPr w:rsidR="00C16A36" w:rsidSect="00BD61FC">
      <w:pgSz w:w="11910" w:h="16840"/>
      <w:pgMar w:top="1000" w:right="700" w:bottom="1520" w:left="1280" w:header="713" w:footer="13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14F" w:rsidRDefault="005B614F">
      <w:r>
        <w:separator/>
      </w:r>
    </w:p>
  </w:endnote>
  <w:endnote w:type="continuationSeparator" w:id="0">
    <w:p w:rsidR="005B614F" w:rsidRDefault="005B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36" w:rsidRDefault="005B614F">
    <w:pPr>
      <w:pStyle w:val="BodyText"/>
      <w:spacing w:line="14" w:lineRule="auto"/>
      <w:jc w:val="left"/>
    </w:pPr>
    <w:r>
      <w:pict>
        <v:shapetype id="_x0000_t202" coordsize="21600,21600" o:spt="202" path="m,l,21600r21600,l21600,xe">
          <v:stroke joinstyle="miter"/>
          <v:path gradientshapeok="t" o:connecttype="rect"/>
        </v:shapetype>
        <v:shape id="_x0000_s2219" type="#_x0000_t202" style="position:absolute;margin-left:296.9pt;margin-top:782.3pt;width:15.65pt;height:13.2pt;z-index:-724696;mso-position-horizontal-relative:page;mso-position-vertical-relative:page" filled="f" stroked="f">
          <v:textbox inset="0,0,0,0">
            <w:txbxContent>
              <w:p w:rsidR="00C16A36" w:rsidRDefault="005B614F">
                <w:pPr>
                  <w:pStyle w:val="BodyText"/>
                  <w:spacing w:before="13"/>
                  <w:ind w:left="40"/>
                  <w:jc w:val="left"/>
                  <w:rPr>
                    <w:rFonts w:ascii="Arial"/>
                  </w:rPr>
                </w:pPr>
                <w:r>
                  <w:fldChar w:fldCharType="begin"/>
                </w:r>
                <w:r>
                  <w:rPr>
                    <w:rFonts w:ascii="Arial"/>
                  </w:rPr>
                  <w:instrText xml:space="preserve"> PAGE  \* roman </w:instrText>
                </w:r>
                <w:r>
                  <w:fldChar w:fldCharType="separate"/>
                </w:r>
                <w:r w:rsidR="00BD61FC">
                  <w:rPr>
                    <w:rFonts w:ascii="Arial"/>
                    <w:noProof/>
                  </w:rPr>
                  <w:t>vii</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36" w:rsidRDefault="005B614F">
    <w:pPr>
      <w:pStyle w:val="BodyText"/>
      <w:spacing w:line="14" w:lineRule="auto"/>
      <w:jc w:val="left"/>
    </w:pPr>
    <w:r>
      <w:pict>
        <v:shapetype id="_x0000_t202" coordsize="21600,21600" o:spt="202" path="m,l,21600r21600,l21600,xe">
          <v:stroke joinstyle="miter"/>
          <v:path gradientshapeok="t" o:connecttype="rect"/>
        </v:shapetype>
        <v:shape id="_x0000_s2218" type="#_x0000_t202" style="position:absolute;margin-left:296.7pt;margin-top:782.3pt;width:16.2pt;height:13.2pt;z-index:-724672;mso-position-horizontal-relative:page;mso-position-vertical-relative:page" filled="f" stroked="f">
          <v:textbox inset="0,0,0,0">
            <w:txbxContent>
              <w:p w:rsidR="00C16A36" w:rsidRDefault="005B614F">
                <w:pPr>
                  <w:pStyle w:val="BodyText"/>
                  <w:spacing w:before="13"/>
                  <w:ind w:left="40"/>
                  <w:jc w:val="left"/>
                  <w:rPr>
                    <w:rFonts w:ascii="Arial"/>
                  </w:rPr>
                </w:pPr>
                <w:r>
                  <w:fldChar w:fldCharType="begin"/>
                </w:r>
                <w:r>
                  <w:rPr>
                    <w:rFonts w:ascii="Arial"/>
                  </w:rPr>
                  <w:instrText xml:space="preserve"> PAGE  \* roman </w:instrText>
                </w:r>
                <w:r>
                  <w:fldChar w:fldCharType="separate"/>
                </w:r>
                <w:r w:rsidR="00BD61FC">
                  <w:rPr>
                    <w:rFonts w:ascii="Arial"/>
                    <w:noProof/>
                  </w:rPr>
                  <w:t>xiv</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36" w:rsidRDefault="005B614F">
    <w:pPr>
      <w:pStyle w:val="BodyText"/>
      <w:spacing w:line="14" w:lineRule="auto"/>
      <w:jc w:val="left"/>
    </w:pPr>
    <w:r>
      <w:pict>
        <v:shapetype id="_x0000_t202" coordsize="21600,21600" o:spt="202" path="m,l,21600r21600,l21600,xe">
          <v:stroke joinstyle="miter"/>
          <v:path gradientshapeok="t" o:connecttype="rect"/>
        </v:shapetype>
        <v:shape id="_x0000_s2213" type="#_x0000_t202" style="position:absolute;margin-left:295.5pt;margin-top:782.3pt;width:18.45pt;height:13.2pt;z-index:-724552;mso-position-horizontal-relative:page;mso-position-vertical-relative:page" filled="f" stroked="f">
          <v:textbox inset="0,0,0,0">
            <w:txbxContent>
              <w:p w:rsidR="00C16A36" w:rsidRDefault="005B614F">
                <w:pPr>
                  <w:pStyle w:val="BodyText"/>
                  <w:spacing w:before="13"/>
                  <w:ind w:left="40"/>
                  <w:jc w:val="left"/>
                  <w:rPr>
                    <w:rFonts w:ascii="Arial"/>
                  </w:rPr>
                </w:pPr>
                <w:r>
                  <w:fldChar w:fldCharType="begin"/>
                </w:r>
                <w:r>
                  <w:rPr>
                    <w:rFonts w:ascii="Arial"/>
                  </w:rPr>
                  <w:instrText xml:space="preserve"> PAGE  \* roman </w:instrText>
                </w:r>
                <w:r>
                  <w:fldChar w:fldCharType="separate"/>
                </w:r>
                <w:r w:rsidR="00BD61FC">
                  <w:rPr>
                    <w:rFonts w:ascii="Arial"/>
                    <w:noProof/>
                  </w:rPr>
                  <w:t>xvii</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36" w:rsidRDefault="005B614F">
    <w:pPr>
      <w:pStyle w:val="BodyText"/>
      <w:spacing w:line="14" w:lineRule="auto"/>
      <w:jc w:val="left"/>
    </w:pPr>
    <w:r>
      <w:pict>
        <v:shapetype id="_x0000_t202" coordsize="21600,21600" o:spt="202" path="m,l,21600r21600,l21600,xe">
          <v:stroke joinstyle="miter"/>
          <v:path gradientshapeok="t" o:connecttype="rect"/>
        </v:shapetype>
        <v:shape id="_x0000_s2139" type="#_x0000_t202" style="position:absolute;margin-left:295.3pt;margin-top:764.45pt;width:19pt;height:13.1pt;z-index:-722776;mso-position-horizontal-relative:page;mso-position-vertical-relative:page" filled="f" stroked="f">
          <v:textbox inset="0,0,0,0">
            <w:txbxContent>
              <w:p w:rsidR="00C16A36" w:rsidRDefault="005B614F">
                <w:pPr>
                  <w:pStyle w:val="BodyText"/>
                  <w:spacing w:before="11"/>
                  <w:ind w:left="40"/>
                  <w:jc w:val="left"/>
                </w:pPr>
                <w:r>
                  <w:fldChar w:fldCharType="begin"/>
                </w:r>
                <w:r>
                  <w:instrText xml:space="preserve"> PAGE </w:instrText>
                </w:r>
                <w:r>
                  <w:fldChar w:fldCharType="separate"/>
                </w:r>
                <w:r w:rsidR="00BD61FC">
                  <w:rPr>
                    <w:noProof/>
                  </w:rPr>
                  <w:t>331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14F" w:rsidRDefault="005B614F">
      <w:r>
        <w:separator/>
      </w:r>
    </w:p>
  </w:footnote>
  <w:footnote w:type="continuationSeparator" w:id="0">
    <w:p w:rsidR="005B614F" w:rsidRDefault="005B6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36" w:rsidRDefault="005B614F">
    <w:pPr>
      <w:pStyle w:val="BodyText"/>
      <w:spacing w:line="14" w:lineRule="auto"/>
      <w:jc w:val="left"/>
    </w:pPr>
    <w:r>
      <w:pict>
        <v:shapetype id="_x0000_t202" coordsize="21600,21600" o:spt="202" path="m,l,21600r21600,l21600,xe">
          <v:stroke joinstyle="miter"/>
          <v:path gradientshapeok="t" o:connecttype="rect"/>
        </v:shapetype>
        <v:shape id="_x0000_s2217" type="#_x0000_t202" style="position:absolute;margin-left:84.05pt;margin-top:84.05pt;width:376.5pt;height:14.3pt;z-index:-724648;mso-position-horizontal-relative:page;mso-position-vertical-relative:page" filled="f" stroked="f">
          <v:textbox inset="0,0,0,0">
            <w:txbxContent>
              <w:p w:rsidR="00C16A36" w:rsidRDefault="005B614F">
                <w:pPr>
                  <w:spacing w:before="13"/>
                  <w:ind w:left="20"/>
                  <w:rPr>
                    <w:rFonts w:ascii="Arial"/>
                  </w:rPr>
                </w:pPr>
                <w:r>
                  <w:rPr>
                    <w:rFonts w:ascii="Arial"/>
                  </w:rPr>
                  <w:t>The Acceptability</w:t>
                </w:r>
                <w:r>
                  <w:rPr>
                    <w:rFonts w:ascii="Arial"/>
                  </w:rPr>
                  <w:t xml:space="preserve"> Of Thematic Learning Models Integration With Character In</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36" w:rsidRDefault="005B614F">
    <w:pPr>
      <w:pStyle w:val="BodyText"/>
      <w:spacing w:line="14" w:lineRule="auto"/>
      <w:jc w:val="left"/>
    </w:pPr>
    <w:r>
      <w:pict>
        <v:shapetype id="_x0000_t202" coordsize="21600,21600" o:spt="202" path="m,l,21600r21600,l21600,xe">
          <v:stroke joinstyle="miter"/>
          <v:path gradientshapeok="t" o:connecttype="rect"/>
        </v:shapetype>
        <v:shape id="_x0000_s2216" type="#_x0000_t202" style="position:absolute;margin-left:84.05pt;margin-top:84.05pt;width:392.55pt;height:14.3pt;z-index:-724624;mso-position-horizontal-relative:page;mso-position-vertical-relative:page" filled="f" stroked="f">
          <v:textbox inset="0,0,0,0">
            <w:txbxContent>
              <w:p w:rsidR="00C16A36" w:rsidRDefault="005B614F">
                <w:pPr>
                  <w:spacing w:before="13"/>
                  <w:ind w:left="20"/>
                  <w:rPr>
                    <w:rFonts w:ascii="Arial"/>
                  </w:rPr>
                </w:pPr>
                <w:r>
                  <w:rPr>
                    <w:rFonts w:ascii="Arial"/>
                  </w:rPr>
                  <w:t>Actualizing Clean And Healthy Elementary Schools And Paikem By Professional</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36" w:rsidRDefault="005B614F">
    <w:pPr>
      <w:pStyle w:val="BodyText"/>
      <w:spacing w:line="14" w:lineRule="auto"/>
      <w:jc w:val="left"/>
    </w:pPr>
    <w:r>
      <w:pict>
        <v:shapetype id="_x0000_t202" coordsize="21600,21600" o:spt="202" path="m,l,21600r21600,l21600,xe">
          <v:stroke joinstyle="miter"/>
          <v:path gradientshapeok="t" o:connecttype="rect"/>
        </v:shapetype>
        <v:shape id="_x0000_s2215" type="#_x0000_t202" style="position:absolute;margin-left:84.05pt;margin-top:84.05pt;width:389.5pt;height:14.3pt;z-index:-724600;mso-position-horizontal-relative:page;mso-position-vertical-relative:page" filled="f" stroked="f">
          <v:textbox inset="0,0,0,0">
            <w:txbxContent>
              <w:p w:rsidR="00C16A36" w:rsidRDefault="005B614F">
                <w:pPr>
                  <w:spacing w:before="13"/>
                  <w:ind w:left="20"/>
                  <w:rPr>
                    <w:rFonts w:ascii="Arial"/>
                  </w:rPr>
                </w:pPr>
                <w:r>
                  <w:rPr>
                    <w:rFonts w:ascii="Arial"/>
                  </w:rPr>
                  <w:t>Validation Of The Psychological Resilience Scale And Implication For Guidance</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36" w:rsidRDefault="005B614F">
    <w:pPr>
      <w:pStyle w:val="BodyText"/>
      <w:spacing w:line="14" w:lineRule="auto"/>
      <w:jc w:val="left"/>
    </w:pPr>
    <w:r>
      <w:pict>
        <v:shapetype id="_x0000_t202" coordsize="21600,21600" o:spt="202" path="m,l,21600r21600,l21600,xe">
          <v:stroke joinstyle="miter"/>
          <v:path gradientshapeok="t" o:connecttype="rect"/>
        </v:shapetype>
        <v:shape id="_x0000_s2214" type="#_x0000_t202" style="position:absolute;margin-left:84.05pt;margin-top:84.05pt;width:371.45pt;height:14.3pt;z-index:-724576;mso-position-horizontal-relative:page;mso-position-vertical-relative:page" filled="f" stroked="f">
          <v:textbox inset="0,0,0,0">
            <w:txbxContent>
              <w:p w:rsidR="00C16A36" w:rsidRDefault="005B614F">
                <w:pPr>
                  <w:spacing w:before="13"/>
                  <w:ind w:left="20"/>
                  <w:rPr>
                    <w:rFonts w:ascii="Arial" w:hAnsi="Arial"/>
                  </w:rPr>
                </w:pPr>
                <w:r>
                  <w:rPr>
                    <w:rFonts w:ascii="Arial" w:hAnsi="Arial"/>
                  </w:rPr>
                  <w:t>Peace Education, The Way Of Religion And Spirit “ The Unlimited Ocean Of</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36" w:rsidRDefault="005B614F">
    <w:pPr>
      <w:pStyle w:val="BodyText"/>
      <w:spacing w:line="14" w:lineRule="auto"/>
      <w:jc w:val="left"/>
    </w:pPr>
    <w:r>
      <w:pict>
        <v:shapetype id="_x0000_t202" coordsize="21600,21600" o:spt="202" path="m,l,21600r21600,l21600,xe">
          <v:stroke joinstyle="miter"/>
          <v:path gradientshapeok="t" o:connecttype="rect"/>
        </v:shapetype>
        <v:shape id="_x0000_s2212" type="#_x0000_t202" style="position:absolute;margin-left:84.05pt;margin-top:84.05pt;width:386.55pt;height:14.3pt;z-index:-724528;mso-position-horizontal-relative:page;mso-position-vertical-relative:page" filled="f" stroked="f">
          <v:textbox inset="0,0,0,0">
            <w:txbxContent>
              <w:p w:rsidR="00C16A36" w:rsidRDefault="005B614F">
                <w:pPr>
                  <w:spacing w:before="13"/>
                  <w:ind w:left="20"/>
                  <w:rPr>
                    <w:rFonts w:ascii="Arial"/>
                  </w:rPr>
                </w:pPr>
                <w:r>
                  <w:rPr>
                    <w:rFonts w:ascii="Arial"/>
                  </w:rPr>
                  <w:t>Implementation Of Arcs Learning Model In Learning Basic Concept Analysis Of</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36" w:rsidRDefault="005B614F">
    <w:pPr>
      <w:pStyle w:val="BodyText"/>
      <w:spacing w:line="14" w:lineRule="auto"/>
      <w:jc w:val="left"/>
    </w:pPr>
    <w:r>
      <w:pict>
        <v:shapetype id="_x0000_t202" coordsize="21600,21600" o:spt="202" path="m,l,21600r21600,l21600,xe">
          <v:stroke joinstyle="miter"/>
          <v:path gradientshapeok="t" o:connecttype="rect"/>
        </v:shapetype>
        <v:shape id="_x0000_s2211" type="#_x0000_t202" style="position:absolute;margin-left:84.05pt;margin-top:84.05pt;width:343.3pt;height:14.3pt;z-index:-724504;mso-position-horizontal-relative:page;mso-position-vertical-relative:page" filled="f" stroked="f">
          <v:textbox inset="0,0,0,0">
            <w:txbxContent>
              <w:p w:rsidR="00C16A36" w:rsidRDefault="005B614F">
                <w:pPr>
                  <w:spacing w:before="13"/>
                  <w:ind w:left="20"/>
                  <w:rPr>
                    <w:rFonts w:ascii="Arial"/>
                  </w:rPr>
                </w:pPr>
                <w:r>
                  <w:rPr>
                    <w:rFonts w:ascii="Arial"/>
                  </w:rPr>
                  <w:t>Effectiveness Of Training Ways To Build Character In Early Childhood</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36" w:rsidRDefault="005B614F">
    <w:pPr>
      <w:pStyle w:val="BodyText"/>
      <w:spacing w:line="14" w:lineRule="auto"/>
      <w:jc w:val="left"/>
    </w:pPr>
    <w:r>
      <w:pict>
        <v:line id="_x0000_s2141" style="position:absolute;z-index:-722824;mso-position-horizontal-relative:page;mso-position-vertical-relative:page" from="86.25pt,49.5pt" to="531.75pt,49.5pt" strokeweight="1.5pt">
          <w10:wrap anchorx="page" anchory="page"/>
        </v:line>
      </w:pict>
    </w:r>
    <w:r>
      <w:pict>
        <v:shapetype id="_x0000_t202" coordsize="21600,21600" o:spt="202" path="m,l,21600r21600,l21600,xe">
          <v:stroke joinstyle="miter"/>
          <v:path gradientshapeok="t" o:connecttype="rect"/>
        </v:shapetype>
        <v:shape id="_x0000_s2140" type="#_x0000_t202" style="position:absolute;margin-left:86.2pt;margin-top:34.65pt;width:265.75pt;height:12.3pt;z-index:-722800;mso-position-horizontal-relative:page;mso-position-vertical-relative:page" filled="f" stroked="f">
          <v:textbox inset="0,0,0,0">
            <w:txbxContent>
              <w:p w:rsidR="00C16A36" w:rsidRDefault="005B614F">
                <w:pPr>
                  <w:spacing w:before="15"/>
                  <w:ind w:left="20"/>
                  <w:rPr>
                    <w:sz w:val="18"/>
                  </w:rPr>
                </w:pPr>
                <w:r>
                  <w:rPr>
                    <w:sz w:val="18"/>
                  </w:rPr>
                  <w:t>Proceeding 2</w:t>
                </w:r>
                <w:r>
                  <w:rPr>
                    <w:position w:val="6"/>
                    <w:sz w:val="12"/>
                  </w:rPr>
                  <w:t xml:space="preserve">nd </w:t>
                </w:r>
                <w:r>
                  <w:rPr>
                    <w:sz w:val="18"/>
                  </w:rPr>
                  <w:t>International Conference on Education and Training 2016</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F6387E"/>
    <w:multiLevelType w:val="hybridMultilevel"/>
    <w:tmpl w:val="FD22BB7A"/>
    <w:lvl w:ilvl="0" w:tplc="C62C1416">
      <w:start w:val="2"/>
      <w:numFmt w:val="decimal"/>
      <w:lvlText w:val="%1)"/>
      <w:lvlJc w:val="left"/>
      <w:pPr>
        <w:ind w:left="420" w:hanging="232"/>
        <w:jc w:val="left"/>
      </w:pPr>
      <w:rPr>
        <w:rFonts w:ascii="Times New Roman" w:eastAsia="Times New Roman" w:hAnsi="Times New Roman" w:cs="Times New Roman" w:hint="default"/>
        <w:w w:val="99"/>
        <w:sz w:val="20"/>
        <w:szCs w:val="20"/>
      </w:rPr>
    </w:lvl>
    <w:lvl w:ilvl="1" w:tplc="DF22A306">
      <w:start w:val="1"/>
      <w:numFmt w:val="lowerLetter"/>
      <w:lvlText w:val="%2)"/>
      <w:lvlJc w:val="left"/>
      <w:pPr>
        <w:ind w:left="420" w:hanging="272"/>
        <w:jc w:val="left"/>
      </w:pPr>
      <w:rPr>
        <w:rFonts w:ascii="Times New Roman" w:eastAsia="Times New Roman" w:hAnsi="Times New Roman" w:cs="Times New Roman" w:hint="default"/>
        <w:spacing w:val="-24"/>
        <w:w w:val="99"/>
        <w:sz w:val="20"/>
        <w:szCs w:val="20"/>
      </w:rPr>
    </w:lvl>
    <w:lvl w:ilvl="2" w:tplc="89F85654">
      <w:numFmt w:val="bullet"/>
      <w:lvlText w:val="•"/>
      <w:lvlJc w:val="left"/>
      <w:pPr>
        <w:ind w:left="1199" w:hanging="272"/>
      </w:pPr>
      <w:rPr>
        <w:rFonts w:hint="default"/>
      </w:rPr>
    </w:lvl>
    <w:lvl w:ilvl="3" w:tplc="5A6C702C">
      <w:numFmt w:val="bullet"/>
      <w:lvlText w:val="•"/>
      <w:lvlJc w:val="left"/>
      <w:pPr>
        <w:ind w:left="1589" w:hanging="272"/>
      </w:pPr>
      <w:rPr>
        <w:rFonts w:hint="default"/>
      </w:rPr>
    </w:lvl>
    <w:lvl w:ilvl="4" w:tplc="BD2A65E6">
      <w:numFmt w:val="bullet"/>
      <w:lvlText w:val="•"/>
      <w:lvlJc w:val="left"/>
      <w:pPr>
        <w:ind w:left="1978" w:hanging="272"/>
      </w:pPr>
      <w:rPr>
        <w:rFonts w:hint="default"/>
      </w:rPr>
    </w:lvl>
    <w:lvl w:ilvl="5" w:tplc="8BB41AFA">
      <w:numFmt w:val="bullet"/>
      <w:lvlText w:val="•"/>
      <w:lvlJc w:val="left"/>
      <w:pPr>
        <w:ind w:left="2368" w:hanging="272"/>
      </w:pPr>
      <w:rPr>
        <w:rFonts w:hint="default"/>
      </w:rPr>
    </w:lvl>
    <w:lvl w:ilvl="6" w:tplc="5EDC7110">
      <w:numFmt w:val="bullet"/>
      <w:lvlText w:val="•"/>
      <w:lvlJc w:val="left"/>
      <w:pPr>
        <w:ind w:left="2758" w:hanging="272"/>
      </w:pPr>
      <w:rPr>
        <w:rFonts w:hint="default"/>
      </w:rPr>
    </w:lvl>
    <w:lvl w:ilvl="7" w:tplc="EF042014">
      <w:numFmt w:val="bullet"/>
      <w:lvlText w:val="•"/>
      <w:lvlJc w:val="left"/>
      <w:pPr>
        <w:ind w:left="3147" w:hanging="272"/>
      </w:pPr>
      <w:rPr>
        <w:rFonts w:hint="default"/>
      </w:rPr>
    </w:lvl>
    <w:lvl w:ilvl="8" w:tplc="09C65FF6">
      <w:numFmt w:val="bullet"/>
      <w:lvlText w:val="•"/>
      <w:lvlJc w:val="left"/>
      <w:pPr>
        <w:ind w:left="3537" w:hanging="272"/>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hdrShapeDefaults>
    <o:shapedefaults v:ext="edit" spidmax="222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16A36"/>
    <w:rsid w:val="005B614F"/>
    <w:rsid w:val="0088362B"/>
    <w:rsid w:val="00BD61FC"/>
    <w:rsid w:val="00C16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0"/>
    <o:shapelayout v:ext="edit">
      <o:idmap v:ext="edit" data="1"/>
    </o:shapelayout>
  </w:shapeDefaults>
  <w:decimalSymbol w:val=","/>
  <w:listSeparator w:val=";"/>
  <w15:docId w15:val="{470D3EE0-0F40-47B2-BCE8-59BED14E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8"/>
      <w:ind w:left="584"/>
      <w:jc w:val="center"/>
      <w:outlineLvl w:val="0"/>
    </w:pPr>
    <w:rPr>
      <w:b/>
      <w:bCs/>
      <w:sz w:val="28"/>
      <w:szCs w:val="28"/>
    </w:rPr>
  </w:style>
  <w:style w:type="paragraph" w:styleId="Heading2">
    <w:name w:val="heading 2"/>
    <w:basedOn w:val="Normal"/>
    <w:uiPriority w:val="1"/>
    <w:qFormat/>
    <w:pPr>
      <w:spacing w:before="198" w:line="274" w:lineRule="exact"/>
      <w:ind w:left="584"/>
      <w:jc w:val="center"/>
      <w:outlineLvl w:val="1"/>
    </w:pPr>
    <w:rPr>
      <w:b/>
      <w:bCs/>
      <w:sz w:val="24"/>
      <w:szCs w:val="24"/>
    </w:rPr>
  </w:style>
  <w:style w:type="paragraph" w:styleId="Heading3">
    <w:name w:val="heading 3"/>
    <w:basedOn w:val="Normal"/>
    <w:uiPriority w:val="1"/>
    <w:qFormat/>
    <w:pPr>
      <w:ind w:left="583"/>
      <w:outlineLvl w:val="2"/>
    </w:pPr>
    <w:rPr>
      <w:sz w:val="24"/>
      <w:szCs w:val="24"/>
    </w:rPr>
  </w:style>
  <w:style w:type="paragraph" w:styleId="Heading4">
    <w:name w:val="heading 4"/>
    <w:basedOn w:val="Normal"/>
    <w:uiPriority w:val="1"/>
    <w:qFormat/>
    <w:pPr>
      <w:spacing w:line="229" w:lineRule="exact"/>
      <w:ind w:left="420"/>
      <w:outlineLvl w:val="3"/>
    </w:pPr>
    <w:rPr>
      <w:b/>
      <w:bCs/>
      <w:sz w:val="20"/>
      <w:szCs w:val="20"/>
    </w:rPr>
  </w:style>
  <w:style w:type="paragraph" w:styleId="Heading5">
    <w:name w:val="heading 5"/>
    <w:basedOn w:val="Normal"/>
    <w:uiPriority w:val="1"/>
    <w:qFormat/>
    <w:pPr>
      <w:spacing w:line="229" w:lineRule="exact"/>
      <w:ind w:left="420"/>
      <w:outlineLvl w:val="4"/>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5"/>
      <w:ind w:left="420"/>
    </w:pPr>
    <w:rPr>
      <w:rFonts w:ascii="Arial" w:eastAsia="Arial" w:hAnsi="Arial" w:cs="Arial"/>
    </w:rPr>
  </w:style>
  <w:style w:type="paragraph" w:styleId="BodyText">
    <w:name w:val="Body Text"/>
    <w:basedOn w:val="Normal"/>
    <w:uiPriority w:val="1"/>
    <w:qFormat/>
    <w:pPr>
      <w:jc w:val="both"/>
    </w:pPr>
    <w:rPr>
      <w:sz w:val="20"/>
      <w:szCs w:val="20"/>
    </w:rPr>
  </w:style>
  <w:style w:type="paragraph" w:styleId="ListParagraph">
    <w:name w:val="List Paragraph"/>
    <w:basedOn w:val="Normal"/>
    <w:uiPriority w:val="1"/>
    <w:qFormat/>
    <w:pPr>
      <w:ind w:left="420" w:hanging="24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mailto:hariyadi_kusumo@yahoo.com"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cinematherapy.com/" TargetMode="Externa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7520</Words>
  <Characters>42864</Characters>
  <Application>Microsoft Office Word</Application>
  <DocSecurity>0</DocSecurity>
  <Lines>357</Lines>
  <Paragraphs>100</Paragraphs>
  <ScaleCrop>false</ScaleCrop>
  <Company/>
  <LinksUpToDate>false</LinksUpToDate>
  <CharactersWithSpaces>50284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asus3</cp:lastModifiedBy>
  <cp:revision>3</cp:revision>
  <dcterms:created xsi:type="dcterms:W3CDTF">2019-06-19T03:51:00Z</dcterms:created>
  <dcterms:modified xsi:type="dcterms:W3CDTF">2019-09-10T03:49:00Z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10</vt:lpwstr>
  </property>
  <property fmtid="{D5CDD505-2E9C-101B-9397-08002B2CF9AE}" pid="3" name="LastSaved">
    <vt:filetime>2019-06-19T00:00:00Z</vt:filetime>
  </property>
</Properties>
</file>